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99B24" w14:textId="77777777" w:rsidR="0050606E" w:rsidRDefault="0050606E" w:rsidP="007E13B6">
      <w:pPr>
        <w:spacing w:after="0"/>
        <w:rPr>
          <w:rFonts w:ascii="Arial" w:hAnsi="Arial"/>
          <w:color w:val="404040" w:themeColor="text1" w:themeTint="BF"/>
          <w:sz w:val="15"/>
        </w:rPr>
      </w:pPr>
    </w:p>
    <w:p w14:paraId="43D161C9" w14:textId="77777777" w:rsidR="00CC7C0D" w:rsidRPr="00CC7C0D" w:rsidRDefault="00CC7C0D" w:rsidP="007E13B6">
      <w:pPr>
        <w:spacing w:after="0"/>
        <w:rPr>
          <w:rFonts w:ascii="Arial" w:hAnsi="Arial"/>
          <w:color w:val="404040" w:themeColor="text1" w:themeTint="BF"/>
          <w:sz w:val="15"/>
        </w:rPr>
      </w:pPr>
      <w:r w:rsidRPr="00CC7C0D">
        <w:rPr>
          <w:rFonts w:ascii="Arial" w:hAnsi="Arial"/>
          <w:noProof/>
          <w:color w:val="404040" w:themeColor="text1" w:themeTint="BF"/>
          <w:sz w:val="15"/>
        </w:rPr>
        <w:drawing>
          <wp:anchor distT="0" distB="0" distL="114300" distR="114300" simplePos="0" relativeHeight="251658240" behindDoc="0" locked="0" layoutInCell="1" allowOverlap="1" wp14:anchorId="4D3D9414" wp14:editId="4E66999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43200" cy="643255"/>
            <wp:effectExtent l="25400" t="0" r="0" b="0"/>
            <wp:wrapTight wrapText="bothSides">
              <wp:wrapPolygon edited="0">
                <wp:start x="-200" y="0"/>
                <wp:lineTo x="-200" y="21323"/>
                <wp:lineTo x="21600" y="21323"/>
                <wp:lineTo x="21600" y="0"/>
                <wp:lineTo x="-20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7C0D">
        <w:rPr>
          <w:rFonts w:ascii="Arial" w:hAnsi="Arial"/>
          <w:color w:val="404040" w:themeColor="text1" w:themeTint="BF"/>
          <w:sz w:val="15"/>
        </w:rPr>
        <w:t>The George Washington University</w:t>
      </w:r>
    </w:p>
    <w:p w14:paraId="52A12E37" w14:textId="77777777" w:rsidR="00CC7C0D" w:rsidRPr="00CC7C0D" w:rsidRDefault="00CC7C0D" w:rsidP="007E13B6">
      <w:pPr>
        <w:spacing w:after="0"/>
        <w:rPr>
          <w:rFonts w:ascii="Arial" w:hAnsi="Arial"/>
          <w:color w:val="404040" w:themeColor="text1" w:themeTint="BF"/>
          <w:sz w:val="15"/>
        </w:rPr>
      </w:pPr>
      <w:r w:rsidRPr="00CC7C0D">
        <w:rPr>
          <w:rFonts w:ascii="Arial" w:hAnsi="Arial"/>
          <w:color w:val="404040" w:themeColor="text1" w:themeTint="BF"/>
          <w:sz w:val="15"/>
        </w:rPr>
        <w:t>2100 Foxhall Road NW</w:t>
      </w:r>
    </w:p>
    <w:p w14:paraId="0C76D7CA" w14:textId="77777777" w:rsidR="00CC7C0D" w:rsidRPr="00CC7C0D" w:rsidRDefault="00CC7C0D" w:rsidP="007E13B6">
      <w:pPr>
        <w:spacing w:after="0"/>
        <w:rPr>
          <w:rFonts w:ascii="Arial" w:hAnsi="Arial"/>
          <w:color w:val="404040" w:themeColor="text1" w:themeTint="BF"/>
          <w:sz w:val="15"/>
        </w:rPr>
      </w:pPr>
      <w:r w:rsidRPr="00CC7C0D">
        <w:rPr>
          <w:rFonts w:ascii="Arial" w:hAnsi="Arial"/>
          <w:color w:val="404040" w:themeColor="text1" w:themeTint="BF"/>
          <w:sz w:val="15"/>
        </w:rPr>
        <w:t>Academic Building 218A</w:t>
      </w:r>
    </w:p>
    <w:p w14:paraId="464111C3" w14:textId="77777777" w:rsidR="00CC7C0D" w:rsidRPr="00CC7C0D" w:rsidRDefault="00CC7C0D" w:rsidP="007E13B6">
      <w:pPr>
        <w:spacing w:after="0"/>
        <w:rPr>
          <w:rFonts w:ascii="Arial" w:hAnsi="Arial"/>
          <w:color w:val="404040" w:themeColor="text1" w:themeTint="BF"/>
          <w:sz w:val="15"/>
        </w:rPr>
      </w:pPr>
      <w:r w:rsidRPr="00CC7C0D">
        <w:rPr>
          <w:rFonts w:ascii="Arial" w:hAnsi="Arial"/>
          <w:color w:val="404040" w:themeColor="text1" w:themeTint="BF"/>
          <w:sz w:val="15"/>
        </w:rPr>
        <w:t>Washington, DC 20007</w:t>
      </w:r>
    </w:p>
    <w:p w14:paraId="49533437" w14:textId="77777777" w:rsidR="00CC7C0D" w:rsidRPr="00CC7C0D" w:rsidRDefault="00CC7C0D" w:rsidP="007E13B6">
      <w:pPr>
        <w:spacing w:after="0"/>
        <w:rPr>
          <w:rFonts w:ascii="Arial" w:hAnsi="Arial"/>
          <w:color w:val="404040" w:themeColor="text1" w:themeTint="BF"/>
          <w:sz w:val="15"/>
        </w:rPr>
      </w:pPr>
    </w:p>
    <w:p w14:paraId="1806FBAC" w14:textId="77777777" w:rsidR="007E13B6" w:rsidRPr="00CC7C0D" w:rsidRDefault="00CC7C0D" w:rsidP="007E13B6">
      <w:pPr>
        <w:spacing w:after="0"/>
        <w:rPr>
          <w:rFonts w:ascii="Arial" w:hAnsi="Arial"/>
          <w:color w:val="404040" w:themeColor="text1" w:themeTint="BF"/>
          <w:sz w:val="15"/>
        </w:rPr>
      </w:pPr>
      <w:r w:rsidRPr="00CC7C0D">
        <w:rPr>
          <w:rFonts w:ascii="Arial" w:hAnsi="Arial"/>
          <w:color w:val="404040" w:themeColor="text1" w:themeTint="BF"/>
          <w:sz w:val="15"/>
        </w:rPr>
        <w:t>volna@gwu.edu   |   703.920.0101</w:t>
      </w:r>
    </w:p>
    <w:p w14:paraId="5EF1B938" w14:textId="77777777" w:rsidR="007E13B6" w:rsidRDefault="007E13B6" w:rsidP="007E13B6">
      <w:pPr>
        <w:spacing w:after="0"/>
      </w:pPr>
    </w:p>
    <w:p w14:paraId="7A5B7AF9" w14:textId="77777777" w:rsidR="00F1476A" w:rsidRDefault="00F1476A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</w:p>
    <w:p w14:paraId="2E79198F" w14:textId="77777777" w:rsidR="00A13C5B" w:rsidRDefault="00A13C5B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</w:p>
    <w:p w14:paraId="2289964C" w14:textId="77777777" w:rsidR="007E13B6" w:rsidRPr="00AE5B4A" w:rsidRDefault="007E13B6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  <w:r w:rsidRPr="00AE5B4A">
        <w:rPr>
          <w:rFonts w:asciiTheme="majorHAnsi" w:hAnsiTheme="majorHAnsi"/>
          <w:b/>
          <w:color w:val="768465"/>
          <w:sz w:val="20"/>
        </w:rPr>
        <w:t xml:space="preserve">EDUCATION </w:t>
      </w:r>
      <w:r w:rsidRPr="00AE5B4A">
        <w:rPr>
          <w:rFonts w:asciiTheme="majorHAnsi" w:hAnsiTheme="majorHAnsi"/>
          <w:b/>
          <w:color w:val="768465"/>
          <w:sz w:val="20"/>
        </w:rPr>
        <w:tab/>
      </w:r>
    </w:p>
    <w:p w14:paraId="1357B48F" w14:textId="77777777" w:rsidR="00E4664B" w:rsidRPr="00AE5B4A" w:rsidRDefault="00E4664B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17365D" w:themeColor="text2" w:themeShade="BF"/>
          <w:sz w:val="18"/>
        </w:rPr>
      </w:pPr>
    </w:p>
    <w:p w14:paraId="26B68859" w14:textId="77777777" w:rsidR="00F1476A" w:rsidRPr="00AE5B4A" w:rsidRDefault="00F1476A" w:rsidP="00F1476A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17365D" w:themeColor="text2" w:themeShade="BF"/>
          <w:sz w:val="18"/>
        </w:rPr>
      </w:pPr>
      <w:r w:rsidRPr="00AE5B4A">
        <w:rPr>
          <w:rFonts w:asciiTheme="majorHAnsi" w:hAnsiTheme="majorHAnsi"/>
          <w:color w:val="17365D" w:themeColor="text2" w:themeShade="BF"/>
          <w:sz w:val="18"/>
        </w:rPr>
        <w:t xml:space="preserve">Master of </w:t>
      </w:r>
      <w:r>
        <w:rPr>
          <w:rFonts w:asciiTheme="majorHAnsi" w:hAnsiTheme="majorHAnsi"/>
          <w:color w:val="17365D" w:themeColor="text2" w:themeShade="BF"/>
          <w:sz w:val="18"/>
        </w:rPr>
        <w:t>Business Administration</w:t>
      </w:r>
      <w:r w:rsidRPr="00AE5B4A">
        <w:rPr>
          <w:rFonts w:asciiTheme="majorHAnsi" w:hAnsiTheme="majorHAnsi"/>
          <w:color w:val="17365D" w:themeColor="text2" w:themeShade="BF"/>
          <w:sz w:val="18"/>
        </w:rPr>
        <w:t xml:space="preserve">    |   </w:t>
      </w:r>
      <w:r>
        <w:rPr>
          <w:rFonts w:asciiTheme="majorHAnsi" w:hAnsiTheme="majorHAnsi"/>
          <w:color w:val="17365D" w:themeColor="text2" w:themeShade="BF"/>
          <w:sz w:val="18"/>
        </w:rPr>
        <w:t>08/16-Present</w:t>
      </w:r>
    </w:p>
    <w:p w14:paraId="47ADC6C5" w14:textId="1DBF3AD0" w:rsidR="00804176" w:rsidRDefault="00F1476A" w:rsidP="00F1476A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The George Washington University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 |   </w:t>
      </w:r>
      <w:r>
        <w:rPr>
          <w:rFonts w:asciiTheme="majorHAnsi" w:hAnsiTheme="majorHAnsi"/>
          <w:color w:val="7F7F7F" w:themeColor="text1" w:themeTint="80"/>
          <w:sz w:val="18"/>
        </w:rPr>
        <w:t>Washington, DC</w:t>
      </w:r>
    </w:p>
    <w:p w14:paraId="153663D2" w14:textId="77777777" w:rsidR="00C472FC" w:rsidRDefault="00C472FC" w:rsidP="00F1476A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667375D4" w14:textId="5A780108" w:rsidR="00432CD2" w:rsidRDefault="00C472FC" w:rsidP="00C472F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17365D" w:themeColor="text2" w:themeShade="BF"/>
          <w:sz w:val="18"/>
        </w:rPr>
      </w:pPr>
      <w:r>
        <w:rPr>
          <w:rFonts w:asciiTheme="majorHAnsi" w:hAnsiTheme="majorHAnsi"/>
          <w:color w:val="17365D" w:themeColor="text2" w:themeShade="BF"/>
          <w:sz w:val="18"/>
        </w:rPr>
        <w:t>Innovatio</w:t>
      </w:r>
      <w:r w:rsidR="00EC365A">
        <w:rPr>
          <w:rFonts w:asciiTheme="majorHAnsi" w:hAnsiTheme="majorHAnsi"/>
          <w:color w:val="17365D" w:themeColor="text2" w:themeShade="BF"/>
          <w:sz w:val="18"/>
        </w:rPr>
        <w:t>n, Design Thinking &amp; Entrepreneurship</w:t>
      </w:r>
      <w:r w:rsidRPr="00AE5B4A">
        <w:rPr>
          <w:rFonts w:asciiTheme="majorHAnsi" w:hAnsiTheme="majorHAnsi"/>
          <w:color w:val="17365D" w:themeColor="text2" w:themeShade="BF"/>
          <w:sz w:val="18"/>
        </w:rPr>
        <w:t xml:space="preserve">    |   </w:t>
      </w:r>
      <w:r>
        <w:rPr>
          <w:rFonts w:asciiTheme="majorHAnsi" w:hAnsiTheme="majorHAnsi"/>
          <w:color w:val="17365D" w:themeColor="text2" w:themeShade="BF"/>
          <w:sz w:val="18"/>
        </w:rPr>
        <w:t>05/17-06/17</w:t>
      </w:r>
    </w:p>
    <w:p w14:paraId="4969C841" w14:textId="16AA7A85" w:rsidR="00C472FC" w:rsidRPr="00432CD2" w:rsidRDefault="00C472FC" w:rsidP="00C472F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17365D" w:themeColor="text2" w:themeShade="BF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Grenoble Ecole de Management   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|   </w:t>
      </w:r>
      <w:r>
        <w:rPr>
          <w:rFonts w:asciiTheme="majorHAnsi" w:hAnsiTheme="majorHAnsi"/>
          <w:color w:val="7F7F7F" w:themeColor="text1" w:themeTint="80"/>
          <w:sz w:val="18"/>
        </w:rPr>
        <w:t>Grenoble, France</w:t>
      </w:r>
    </w:p>
    <w:p w14:paraId="4C3FF6CF" w14:textId="252B0DDF" w:rsidR="00A75B31" w:rsidRDefault="00A75B31" w:rsidP="00C472F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Global and Experiential Education Blog Scholarship</w:t>
      </w:r>
    </w:p>
    <w:p w14:paraId="75B1EA30" w14:textId="77777777" w:rsidR="00F1476A" w:rsidRDefault="00F1476A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457236A3" w14:textId="77777777" w:rsidR="007E13B6" w:rsidRPr="00AE5B4A" w:rsidRDefault="007E13B6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17365D" w:themeColor="text2" w:themeShade="BF"/>
          <w:sz w:val="18"/>
        </w:rPr>
      </w:pPr>
      <w:r w:rsidRPr="00AE5B4A">
        <w:rPr>
          <w:rFonts w:asciiTheme="majorHAnsi" w:hAnsiTheme="majorHAnsi"/>
          <w:color w:val="17365D" w:themeColor="text2" w:themeShade="BF"/>
          <w:sz w:val="18"/>
        </w:rPr>
        <w:t>Master of Science in Interior Architecture</w:t>
      </w:r>
      <w:r w:rsidR="000E01D5" w:rsidRPr="00AE5B4A">
        <w:rPr>
          <w:rFonts w:asciiTheme="majorHAnsi" w:hAnsiTheme="majorHAnsi"/>
          <w:color w:val="17365D" w:themeColor="text2" w:themeShade="BF"/>
          <w:sz w:val="18"/>
        </w:rPr>
        <w:t xml:space="preserve"> </w:t>
      </w:r>
      <w:r w:rsidRPr="00AE5B4A">
        <w:rPr>
          <w:rFonts w:asciiTheme="majorHAnsi" w:hAnsiTheme="majorHAnsi"/>
          <w:color w:val="17365D" w:themeColor="text2" w:themeShade="BF"/>
          <w:sz w:val="18"/>
        </w:rPr>
        <w:t xml:space="preserve">   |   12/07</w:t>
      </w:r>
    </w:p>
    <w:p w14:paraId="49A6E727" w14:textId="77777777" w:rsidR="007E13B6" w:rsidRPr="00AE5B4A" w:rsidRDefault="007E13B6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The University of North Carolina</w:t>
      </w:r>
      <w:r w:rsidR="000E01D5" w:rsidRPr="00AE5B4A">
        <w:rPr>
          <w:rFonts w:asciiTheme="majorHAnsi" w:hAnsiTheme="majorHAnsi"/>
          <w:color w:val="7F7F7F" w:themeColor="text1" w:themeTint="80"/>
          <w:sz w:val="18"/>
        </w:rPr>
        <w:t xml:space="preserve"> at Greensboro    |   Greensboro, NC</w:t>
      </w:r>
    </w:p>
    <w:p w14:paraId="22FE9824" w14:textId="77777777" w:rsidR="007E13B6" w:rsidRPr="00AE5B4A" w:rsidRDefault="007E13B6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Concentration</w:t>
      </w:r>
      <w:r w:rsidR="00F1476A">
        <w:rPr>
          <w:rFonts w:asciiTheme="majorHAnsi" w:hAnsiTheme="majorHAnsi"/>
          <w:color w:val="7F7F7F" w:themeColor="text1" w:themeTint="80"/>
          <w:sz w:val="18"/>
        </w:rPr>
        <w:t>s</w:t>
      </w:r>
      <w:r w:rsidRPr="00AE5B4A">
        <w:rPr>
          <w:rFonts w:asciiTheme="majorHAnsi" w:hAnsiTheme="majorHAnsi"/>
          <w:color w:val="7F7F7F" w:themeColor="text1" w:themeTint="80"/>
          <w:sz w:val="18"/>
        </w:rPr>
        <w:t>: Healthcare Design</w:t>
      </w:r>
      <w:r w:rsidR="00554C70" w:rsidRPr="00AE5B4A">
        <w:rPr>
          <w:rFonts w:asciiTheme="majorHAnsi" w:hAnsiTheme="majorHAnsi"/>
          <w:color w:val="7F7F7F" w:themeColor="text1" w:themeTint="80"/>
          <w:sz w:val="18"/>
        </w:rPr>
        <w:t xml:space="preserve"> + Research</w:t>
      </w:r>
      <w:r w:rsidRPr="00AE5B4A">
        <w:rPr>
          <w:rFonts w:asciiTheme="majorHAnsi" w:hAnsiTheme="majorHAnsi"/>
          <w:color w:val="7F7F7F" w:themeColor="text1" w:themeTint="80"/>
          <w:sz w:val="18"/>
        </w:rPr>
        <w:t>, Visual Communications</w:t>
      </w:r>
    </w:p>
    <w:p w14:paraId="1C1F4FCF" w14:textId="77777777" w:rsidR="000E01D5" w:rsidRPr="00AE5B4A" w:rsidRDefault="000E01D5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595959" w:themeColor="text1" w:themeTint="A6"/>
          <w:sz w:val="18"/>
        </w:rPr>
      </w:pPr>
    </w:p>
    <w:p w14:paraId="78456A8C" w14:textId="77777777" w:rsidR="000E01D5" w:rsidRPr="00AE5B4A" w:rsidRDefault="000E01D5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>Bachelor of Art in Human Ecology / Interior Design    |   05/02</w:t>
      </w:r>
    </w:p>
    <w:p w14:paraId="1A157F76" w14:textId="77777777" w:rsidR="007E13B6" w:rsidRPr="00AE5B4A" w:rsidRDefault="000E01D5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Mercyhurst </w:t>
      </w:r>
      <w:r w:rsidR="00117F1D">
        <w:rPr>
          <w:rFonts w:asciiTheme="majorHAnsi" w:hAnsiTheme="majorHAnsi"/>
          <w:color w:val="7F7F7F" w:themeColor="text1" w:themeTint="80"/>
          <w:sz w:val="18"/>
        </w:rPr>
        <w:t>University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 |   Erie, PA</w:t>
      </w:r>
    </w:p>
    <w:p w14:paraId="45C79C6C" w14:textId="77777777" w:rsidR="000E01D5" w:rsidRPr="00AE5B4A" w:rsidRDefault="000E01D5" w:rsidP="007E13B6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948A54" w:themeColor="background2" w:themeShade="80"/>
          <w:sz w:val="18"/>
        </w:rPr>
      </w:pPr>
    </w:p>
    <w:p w14:paraId="15C8AAD0" w14:textId="77777777" w:rsidR="00274CE0" w:rsidRPr="00AE5B4A" w:rsidRDefault="00274CE0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68465"/>
          <w:sz w:val="18"/>
        </w:rPr>
      </w:pPr>
    </w:p>
    <w:p w14:paraId="4E4D9D4B" w14:textId="77777777" w:rsidR="000E01D5" w:rsidRPr="00AE5B4A" w:rsidRDefault="000E01D5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  <w:r w:rsidRPr="00AE5B4A">
        <w:rPr>
          <w:rFonts w:asciiTheme="majorHAnsi" w:hAnsiTheme="majorHAnsi"/>
          <w:b/>
          <w:color w:val="768465"/>
          <w:sz w:val="20"/>
        </w:rPr>
        <w:t xml:space="preserve">ACADEMIC APPOINTMENTS </w:t>
      </w:r>
      <w:r w:rsidRPr="00AE5B4A">
        <w:rPr>
          <w:rFonts w:asciiTheme="majorHAnsi" w:hAnsiTheme="majorHAnsi"/>
          <w:b/>
          <w:color w:val="768465"/>
          <w:sz w:val="20"/>
        </w:rPr>
        <w:tab/>
      </w:r>
    </w:p>
    <w:p w14:paraId="129814C6" w14:textId="77777777" w:rsidR="00E4664B" w:rsidRPr="00AE5B4A" w:rsidRDefault="00E4664B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6F61B131" w14:textId="77777777" w:rsidR="0050606E" w:rsidRDefault="000E01D5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 xml:space="preserve">The George Washington University   |   </w:t>
      </w:r>
      <w:r w:rsidR="0050606E">
        <w:rPr>
          <w:rFonts w:asciiTheme="majorHAnsi" w:hAnsiTheme="majorHAnsi"/>
          <w:color w:val="0F243E" w:themeColor="text2" w:themeShade="80"/>
          <w:sz w:val="18"/>
        </w:rPr>
        <w:t xml:space="preserve">CCAS   |   Corcoran College of the Arts and Design </w:t>
      </w:r>
    </w:p>
    <w:p w14:paraId="1455BD91" w14:textId="3FB0081C" w:rsidR="0050606E" w:rsidRPr="00117F1D" w:rsidRDefault="0050606E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50606E">
        <w:rPr>
          <w:rFonts w:asciiTheme="majorHAnsi" w:hAnsiTheme="majorHAnsi"/>
          <w:color w:val="7F7F7F" w:themeColor="text1" w:themeTint="80"/>
          <w:sz w:val="18"/>
        </w:rPr>
        <w:t xml:space="preserve">Program Head   |   Interior Design Program   </w:t>
      </w:r>
      <w:proofErr w:type="gramStart"/>
      <w:r w:rsidRPr="0050606E">
        <w:rPr>
          <w:rFonts w:asciiTheme="majorHAnsi" w:hAnsiTheme="majorHAnsi"/>
          <w:color w:val="7F7F7F" w:themeColor="text1" w:themeTint="80"/>
          <w:sz w:val="18"/>
        </w:rPr>
        <w:t>|  08</w:t>
      </w:r>
      <w:proofErr w:type="gramEnd"/>
      <w:r w:rsidRPr="0050606E">
        <w:rPr>
          <w:rFonts w:asciiTheme="majorHAnsi" w:hAnsiTheme="majorHAnsi"/>
          <w:color w:val="7F7F7F" w:themeColor="text1" w:themeTint="80"/>
          <w:sz w:val="18"/>
        </w:rPr>
        <w:t xml:space="preserve">/15 – </w:t>
      </w:r>
      <w:r w:rsidR="00E9469B">
        <w:rPr>
          <w:rFonts w:asciiTheme="majorHAnsi" w:hAnsiTheme="majorHAnsi"/>
          <w:color w:val="7F7F7F" w:themeColor="text1" w:themeTint="80"/>
          <w:sz w:val="18"/>
        </w:rPr>
        <w:t>08/16</w:t>
      </w:r>
    </w:p>
    <w:p w14:paraId="4E8032DC" w14:textId="77777777" w:rsidR="00E9469B" w:rsidRDefault="00E9469B" w:rsidP="00E9469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0BA1661B" w14:textId="3DF051C5" w:rsidR="00E9469B" w:rsidRDefault="00E9469B" w:rsidP="00E9469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 xml:space="preserve">The George Washington University   |   </w:t>
      </w:r>
      <w:r>
        <w:rPr>
          <w:rFonts w:asciiTheme="majorHAnsi" w:hAnsiTheme="majorHAnsi"/>
          <w:color w:val="0F243E" w:themeColor="text2" w:themeShade="80"/>
          <w:sz w:val="18"/>
        </w:rPr>
        <w:t>Columbian College of Arts and Sciences</w:t>
      </w:r>
    </w:p>
    <w:p w14:paraId="49D6BF92" w14:textId="77777777" w:rsidR="00E9469B" w:rsidRPr="0050606E" w:rsidRDefault="00E9469B" w:rsidP="00E9469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50606E">
        <w:rPr>
          <w:rFonts w:asciiTheme="majorHAnsi" w:hAnsiTheme="majorHAnsi"/>
          <w:color w:val="7F7F7F" w:themeColor="text1" w:themeTint="80"/>
          <w:sz w:val="18"/>
        </w:rPr>
        <w:t xml:space="preserve">Assistant </w:t>
      </w:r>
      <w:proofErr w:type="gramStart"/>
      <w:r w:rsidRPr="0050606E">
        <w:rPr>
          <w:rFonts w:asciiTheme="majorHAnsi" w:hAnsiTheme="majorHAnsi"/>
          <w:color w:val="7F7F7F" w:themeColor="text1" w:themeTint="80"/>
          <w:sz w:val="18"/>
        </w:rPr>
        <w:t>Professor  |</w:t>
      </w:r>
      <w:proofErr w:type="gramEnd"/>
      <w:r w:rsidRPr="0050606E">
        <w:rPr>
          <w:rFonts w:asciiTheme="majorHAnsi" w:hAnsiTheme="majorHAnsi"/>
          <w:color w:val="7F7F7F" w:themeColor="text1" w:themeTint="80"/>
          <w:sz w:val="18"/>
        </w:rPr>
        <w:t xml:space="preserve">   Interior Architecture &amp; Design   |   01/09 – Present</w:t>
      </w:r>
    </w:p>
    <w:p w14:paraId="385611AF" w14:textId="77777777" w:rsidR="004302FB" w:rsidRPr="00AE5B4A" w:rsidRDefault="00AD7591" w:rsidP="000E01D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58F12E48" w14:textId="77777777" w:rsidR="0050606E" w:rsidRDefault="004302FB" w:rsidP="004302F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 xml:space="preserve">University of North Carolina - Greensboro </w:t>
      </w:r>
      <w:r w:rsidR="0050606E">
        <w:rPr>
          <w:rFonts w:asciiTheme="majorHAnsi" w:hAnsiTheme="majorHAnsi"/>
          <w:color w:val="0F243E" w:themeColor="text2" w:themeShade="80"/>
          <w:sz w:val="18"/>
        </w:rPr>
        <w:t xml:space="preserve">  |   Department of Interior Architecture</w:t>
      </w:r>
    </w:p>
    <w:p w14:paraId="3789537A" w14:textId="77777777" w:rsidR="00E4664B" w:rsidRPr="0050606E" w:rsidRDefault="0050606E" w:rsidP="004302F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50606E">
        <w:rPr>
          <w:rFonts w:asciiTheme="majorHAnsi" w:hAnsiTheme="majorHAnsi"/>
          <w:color w:val="7F7F7F" w:themeColor="text1" w:themeTint="80"/>
          <w:sz w:val="18"/>
        </w:rPr>
        <w:t>Lecturer   |   01/08 – 12/08</w:t>
      </w:r>
    </w:p>
    <w:p w14:paraId="204D78D8" w14:textId="77777777" w:rsidR="00E9469B" w:rsidRDefault="00E9469B" w:rsidP="00E9469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2DA7BE52" w14:textId="77777777" w:rsidR="00E9469B" w:rsidRDefault="00E9469B" w:rsidP="00E9469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 xml:space="preserve">University of North Carolina - Greensboro </w:t>
      </w:r>
      <w:r>
        <w:rPr>
          <w:rFonts w:asciiTheme="majorHAnsi" w:hAnsiTheme="majorHAnsi"/>
          <w:color w:val="0F243E" w:themeColor="text2" w:themeShade="80"/>
          <w:sz w:val="18"/>
        </w:rPr>
        <w:t xml:space="preserve">  |   Department of Interior Architecture</w:t>
      </w:r>
    </w:p>
    <w:p w14:paraId="43B7C11C" w14:textId="77777777" w:rsidR="00E9469B" w:rsidRPr="0050606E" w:rsidRDefault="00E9469B" w:rsidP="00E9469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  <w:r w:rsidRPr="0050606E">
        <w:rPr>
          <w:rFonts w:asciiTheme="majorHAnsi" w:hAnsiTheme="majorHAnsi"/>
          <w:color w:val="7F7F7F" w:themeColor="text1" w:themeTint="80"/>
          <w:sz w:val="18"/>
        </w:rPr>
        <w:t>Graduate Assistant   |      |   01/06 – 12/07</w:t>
      </w:r>
    </w:p>
    <w:p w14:paraId="7E707C99" w14:textId="77777777" w:rsidR="00321511" w:rsidRPr="00AE5B4A" w:rsidRDefault="00321511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3C68F3F1" w14:textId="77777777" w:rsidR="00274CE0" w:rsidRPr="00AE5B4A" w:rsidRDefault="00274CE0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68465"/>
          <w:sz w:val="18"/>
        </w:rPr>
      </w:pPr>
    </w:p>
    <w:p w14:paraId="21632FDB" w14:textId="77777777" w:rsidR="00321511" w:rsidRPr="00AE5B4A" w:rsidRDefault="00321511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  <w:r w:rsidRPr="00AE5B4A">
        <w:rPr>
          <w:rFonts w:asciiTheme="majorHAnsi" w:hAnsiTheme="majorHAnsi"/>
          <w:b/>
          <w:color w:val="768465"/>
          <w:sz w:val="20"/>
        </w:rPr>
        <w:t>PROFESSIONAL EXPERIENCE</w:t>
      </w:r>
    </w:p>
    <w:p w14:paraId="752FAD16" w14:textId="77777777" w:rsidR="00E4664B" w:rsidRPr="00AE5B4A" w:rsidRDefault="00E4664B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41101E9A" w14:textId="77777777" w:rsidR="00321511" w:rsidRPr="00AE5B4A" w:rsidRDefault="00321511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 xml:space="preserve">Kidder Wachter Architecture and Design   |   Interior Designer   |   </w:t>
      </w:r>
      <w:r w:rsidR="00382F8C" w:rsidRPr="00AE5B4A">
        <w:rPr>
          <w:rFonts w:asciiTheme="majorHAnsi" w:hAnsiTheme="majorHAnsi"/>
          <w:color w:val="0F243E" w:themeColor="text2" w:themeShade="80"/>
          <w:sz w:val="18"/>
        </w:rPr>
        <w:t>06/07 – 09/07, 05/08 – 10/08</w:t>
      </w:r>
    </w:p>
    <w:p w14:paraId="2272CC4B" w14:textId="77777777" w:rsidR="00321511" w:rsidRPr="00AE5B4A" w:rsidRDefault="00321511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Maintained contact with clients, public media, local government and professionals from related disciplines</w:t>
      </w:r>
    </w:p>
    <w:p w14:paraId="291424A0" w14:textId="77777777" w:rsidR="0046030A" w:rsidRPr="00AE5B4A" w:rsidRDefault="00321511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Executed all aspects of design from its conceptual phases to project management</w:t>
      </w:r>
      <w:r w:rsidR="004302FB"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04CDDDA1" w14:textId="77777777" w:rsidR="000E01D5" w:rsidRPr="00AE5B4A" w:rsidRDefault="0046030A" w:rsidP="0032151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Developed presentation graphics, schematic sketches, construction documents and drawings</w:t>
      </w:r>
      <w:r w:rsidR="000E01D5"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68BC123F" w14:textId="77777777" w:rsidR="00C32B91" w:rsidRPr="00AE5B4A" w:rsidRDefault="00C32B91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68465"/>
          <w:sz w:val="18"/>
        </w:rPr>
      </w:pPr>
    </w:p>
    <w:p w14:paraId="1214F3E6" w14:textId="77777777" w:rsidR="000D3E5E" w:rsidRPr="00AE5B4A" w:rsidRDefault="000D3E5E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 xml:space="preserve">Callison Architecture   |   Design Intern   |   </w:t>
      </w:r>
      <w:r w:rsidR="00382F8C" w:rsidRPr="00AE5B4A">
        <w:rPr>
          <w:rFonts w:asciiTheme="majorHAnsi" w:hAnsiTheme="majorHAnsi"/>
          <w:color w:val="0F243E" w:themeColor="text2" w:themeShade="80"/>
          <w:sz w:val="18"/>
        </w:rPr>
        <w:t>05/06 – 08/06</w:t>
      </w:r>
    </w:p>
    <w:p w14:paraId="48DD7F71" w14:textId="77777777" w:rsidR="00382F8C" w:rsidRPr="00AE5B4A" w:rsidRDefault="00382F8C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Remix Studio (Retail Mixed-Use)</w:t>
      </w:r>
    </w:p>
    <w:p w14:paraId="746EF76D" w14:textId="77777777" w:rsidR="00382F8C" w:rsidRPr="00AE5B4A" w:rsidRDefault="00382F8C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Participated in Schematic and Design Development phases of interior and product design </w:t>
      </w:r>
    </w:p>
    <w:p w14:paraId="60170795" w14:textId="77777777" w:rsidR="00382F8C" w:rsidRPr="00AE5B4A" w:rsidRDefault="00382F8C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Acted as lead designer for the Schematic phase of an interior submission on a large-sca</w:t>
      </w:r>
      <w:r w:rsidR="00AE5B4A" w:rsidRPr="00AE5B4A">
        <w:rPr>
          <w:rFonts w:asciiTheme="majorHAnsi" w:hAnsiTheme="majorHAnsi"/>
          <w:color w:val="7F7F7F" w:themeColor="text1" w:themeTint="80"/>
          <w:sz w:val="18"/>
        </w:rPr>
        <w:t xml:space="preserve">le retail mixed-use project in </w:t>
      </w:r>
      <w:r w:rsidRPr="00AE5B4A">
        <w:rPr>
          <w:rFonts w:asciiTheme="majorHAnsi" w:hAnsiTheme="majorHAnsi"/>
          <w:color w:val="7F7F7F" w:themeColor="text1" w:themeTint="80"/>
          <w:sz w:val="18"/>
        </w:rPr>
        <w:t>Kunming, China</w:t>
      </w:r>
    </w:p>
    <w:p w14:paraId="6E8ACA0D" w14:textId="77777777" w:rsidR="0046030A" w:rsidRPr="00AE5B4A" w:rsidRDefault="00382F8C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Implemented the use of 3D modeling tools through application and training of current staff</w:t>
      </w:r>
    </w:p>
    <w:p w14:paraId="5D763647" w14:textId="77777777" w:rsidR="0046030A" w:rsidRPr="00AE5B4A" w:rsidRDefault="0046030A" w:rsidP="00E4664B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Handled responsibilities above the expectations for a design intern due to previous experience</w:t>
      </w:r>
    </w:p>
    <w:p w14:paraId="1B0D2ED1" w14:textId="77777777" w:rsidR="00382F8C" w:rsidRPr="00AE5B4A" w:rsidRDefault="0046030A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Prepared conceptual and presentation drawings for internal and client use</w:t>
      </w:r>
    </w:p>
    <w:p w14:paraId="63C9C66A" w14:textId="77777777" w:rsidR="00382F8C" w:rsidRPr="00AE5B4A" w:rsidRDefault="00382F8C" w:rsidP="000D3E5E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4ECDBD14" w14:textId="77777777" w:rsidR="00FD0E21" w:rsidRPr="00AE5B4A" w:rsidRDefault="00382F8C" w:rsidP="00382F8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>Weborg Rectenwald Buehler Architects, Inc.   |   Interior Designer   |   10/00 – 12/05</w:t>
      </w:r>
    </w:p>
    <w:p w14:paraId="45DB89AC" w14:textId="77777777" w:rsidR="00FD0E21" w:rsidRPr="00AE5B4A" w:rsidRDefault="00FD0E21" w:rsidP="00382F8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Part</w:t>
      </w:r>
      <w:r w:rsidR="00AE5B4A" w:rsidRPr="00AE5B4A">
        <w:rPr>
          <w:rFonts w:asciiTheme="majorHAnsi" w:hAnsiTheme="majorHAnsi"/>
          <w:color w:val="7F7F7F" w:themeColor="text1" w:themeTint="80"/>
          <w:sz w:val="18"/>
        </w:rPr>
        <w:t>icipated in all architectural/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design services including programming, space planning, product specifications, drawings and </w:t>
      </w:r>
    </w:p>
    <w:p w14:paraId="123D6A6C" w14:textId="77777777" w:rsidR="00FD0E21" w:rsidRPr="00AE5B4A" w:rsidRDefault="00C32B91" w:rsidP="00382F8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FD0E21" w:rsidRPr="00AE5B4A">
        <w:rPr>
          <w:rFonts w:asciiTheme="majorHAnsi" w:hAnsiTheme="majorHAnsi"/>
          <w:color w:val="7F7F7F" w:themeColor="text1" w:themeTint="80"/>
          <w:sz w:val="18"/>
        </w:rPr>
        <w:t xml:space="preserve"> construction documents, client presentations, finish/furniture selections, code search + submission and post-occupancy </w:t>
      </w:r>
      <w:r w:rsidR="00AE5B4A" w:rsidRPr="00AE5B4A">
        <w:rPr>
          <w:rFonts w:asciiTheme="majorHAnsi" w:hAnsiTheme="majorHAnsi"/>
          <w:color w:val="7F7F7F" w:themeColor="text1" w:themeTint="80"/>
          <w:sz w:val="18"/>
        </w:rPr>
        <w:t>e</w:t>
      </w:r>
      <w:r w:rsidR="00FD0E21" w:rsidRPr="00AE5B4A">
        <w:rPr>
          <w:rFonts w:asciiTheme="majorHAnsi" w:hAnsiTheme="majorHAnsi"/>
          <w:color w:val="7F7F7F" w:themeColor="text1" w:themeTint="80"/>
          <w:sz w:val="18"/>
        </w:rPr>
        <w:t>valuations</w:t>
      </w:r>
    </w:p>
    <w:p w14:paraId="59286A07" w14:textId="77777777" w:rsidR="00E4664B" w:rsidRPr="00AE5B4A" w:rsidRDefault="00FD0E21" w:rsidP="00382F8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Managed projects throughout all design phases </w:t>
      </w:r>
    </w:p>
    <w:p w14:paraId="7E78829A" w14:textId="77777777" w:rsidR="00FD0E21" w:rsidRPr="00AE5B4A" w:rsidRDefault="00E4664B" w:rsidP="00382F8C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Learned through team-oriented involvement; matured as a designer through independent assignments</w:t>
      </w:r>
    </w:p>
    <w:p w14:paraId="70375C02" w14:textId="77777777" w:rsidR="00274CE0" w:rsidRPr="00AE5B4A" w:rsidRDefault="00274CE0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68465"/>
          <w:sz w:val="18"/>
        </w:rPr>
      </w:pPr>
    </w:p>
    <w:p w14:paraId="16D1A18E" w14:textId="77777777" w:rsidR="00274CE0" w:rsidRPr="00AE5B4A" w:rsidRDefault="00274CE0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68465"/>
          <w:sz w:val="18"/>
        </w:rPr>
      </w:pPr>
    </w:p>
    <w:p w14:paraId="032F7C90" w14:textId="76D64675" w:rsidR="00D06565" w:rsidRPr="00AE5B4A" w:rsidRDefault="00A13C5B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i/>
          <w:color w:val="7F7F7F" w:themeColor="text1" w:themeTint="80"/>
          <w:sz w:val="20"/>
        </w:rPr>
      </w:pPr>
      <w:r>
        <w:rPr>
          <w:rFonts w:asciiTheme="majorHAnsi" w:hAnsiTheme="majorHAnsi"/>
          <w:b/>
          <w:color w:val="768465"/>
          <w:sz w:val="20"/>
        </w:rPr>
        <w:br w:type="column"/>
      </w:r>
      <w:r w:rsidR="00D06565" w:rsidRPr="00AE5B4A">
        <w:rPr>
          <w:rFonts w:asciiTheme="majorHAnsi" w:hAnsiTheme="majorHAnsi"/>
          <w:b/>
          <w:color w:val="768465"/>
          <w:sz w:val="20"/>
        </w:rPr>
        <w:lastRenderedPageBreak/>
        <w:t>AFFILIATIONS</w:t>
      </w:r>
      <w:r w:rsidR="00F119FB" w:rsidRPr="00AE5B4A">
        <w:rPr>
          <w:rFonts w:asciiTheme="majorHAnsi" w:hAnsiTheme="majorHAnsi"/>
          <w:b/>
          <w:color w:val="768465"/>
          <w:sz w:val="20"/>
        </w:rPr>
        <w:t xml:space="preserve"> </w:t>
      </w:r>
    </w:p>
    <w:p w14:paraId="0B79B8AA" w14:textId="77777777" w:rsidR="00C472FC" w:rsidRDefault="00C472FC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68465"/>
          <w:sz w:val="18"/>
        </w:rPr>
      </w:pPr>
    </w:p>
    <w:p w14:paraId="57AE1139" w14:textId="6000AE95" w:rsidR="00C472FC" w:rsidRDefault="00C472FC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68465"/>
          <w:sz w:val="18"/>
        </w:rPr>
        <w:t xml:space="preserve">National Association of Women MBAs   |   09/16 – Present </w:t>
      </w:r>
    </w:p>
    <w:p w14:paraId="1E2E72E1" w14:textId="69A69C77" w:rsidR="00350486" w:rsidRDefault="00350486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Heritage Initiative    |   10/15 -</w:t>
      </w:r>
      <w:r w:rsidR="00F20EF9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7B276C">
        <w:rPr>
          <w:rFonts w:asciiTheme="majorHAnsi" w:hAnsiTheme="majorHAnsi"/>
          <w:color w:val="7F7F7F" w:themeColor="text1" w:themeTint="80"/>
          <w:sz w:val="18"/>
        </w:rPr>
        <w:t>Present</w:t>
      </w:r>
    </w:p>
    <w:p w14:paraId="76F9F714" w14:textId="77777777" w:rsidR="00350486" w:rsidRDefault="00350486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Cross-Disciplinary Collaboration Initiative Fellow   |   10/15</w:t>
      </w:r>
    </w:p>
    <w:p w14:paraId="6E88B632" w14:textId="77777777" w:rsidR="00D06565" w:rsidRPr="00AE5B4A" w:rsidRDefault="00C840AA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Leadership in Energy and Environmental Design [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>LEED</w:t>
      </w:r>
      <w:r w:rsidRPr="00AE5B4A">
        <w:rPr>
          <w:rFonts w:asciiTheme="majorHAnsi" w:hAnsiTheme="majorHAnsi"/>
          <w:color w:val="7F7F7F" w:themeColor="text1" w:themeTint="80"/>
          <w:sz w:val="18"/>
        </w:rPr>
        <w:t>]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AP  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| 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 11/06</w:t>
      </w:r>
    </w:p>
    <w:p w14:paraId="0DC286CA" w14:textId="77777777" w:rsidR="00D06565" w:rsidRPr="00AE5B4A" w:rsidRDefault="00C840AA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National Council of Interior Design Qualification [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>NCIDQ</w:t>
      </w:r>
      <w:r w:rsidRPr="00AE5B4A">
        <w:rPr>
          <w:rFonts w:asciiTheme="majorHAnsi" w:hAnsiTheme="majorHAnsi"/>
          <w:color w:val="7F7F7F" w:themeColor="text1" w:themeTint="80"/>
          <w:sz w:val="18"/>
        </w:rPr>
        <w:t>]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Certificate No. 19994  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|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  10/04</w:t>
      </w:r>
    </w:p>
    <w:p w14:paraId="7AB9B923" w14:textId="77777777" w:rsidR="00D06565" w:rsidRPr="00AE5B4A" w:rsidRDefault="00C840AA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International Interior Design Association [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>IIDA</w:t>
      </w:r>
      <w:r w:rsidRPr="00AE5B4A">
        <w:rPr>
          <w:rFonts w:asciiTheme="majorHAnsi" w:hAnsiTheme="majorHAnsi"/>
          <w:color w:val="7F7F7F" w:themeColor="text1" w:themeTint="80"/>
          <w:sz w:val="18"/>
        </w:rPr>
        <w:t>]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Member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  08/09 – 02/11</w:t>
      </w:r>
    </w:p>
    <w:p w14:paraId="4200780A" w14:textId="77777777" w:rsidR="00D06565" w:rsidRPr="00AE5B4A" w:rsidRDefault="00C840AA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Int</w:t>
      </w:r>
      <w:r w:rsidR="0050606E">
        <w:rPr>
          <w:rFonts w:asciiTheme="majorHAnsi" w:hAnsiTheme="majorHAnsi"/>
          <w:color w:val="7F7F7F" w:themeColor="text1" w:themeTint="80"/>
          <w:sz w:val="18"/>
        </w:rPr>
        <w:t>erior Design Educators Council [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>IDEC</w:t>
      </w:r>
      <w:r w:rsidRPr="00AE5B4A">
        <w:rPr>
          <w:rFonts w:asciiTheme="majorHAnsi" w:hAnsiTheme="majorHAnsi"/>
          <w:color w:val="7F7F7F" w:themeColor="text1" w:themeTint="80"/>
          <w:sz w:val="18"/>
        </w:rPr>
        <w:t>]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Member</w:t>
      </w:r>
      <w:proofErr w:type="gramStart"/>
      <w:r w:rsidR="00D06565" w:rsidRPr="00AE5B4A">
        <w:rPr>
          <w:rFonts w:asciiTheme="majorHAnsi" w:hAnsiTheme="majorHAnsi"/>
          <w:color w:val="7F7F7F" w:themeColor="text1" w:themeTint="80"/>
          <w:sz w:val="18"/>
        </w:rPr>
        <w:tab/>
        <w:t xml:space="preserve">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|</w:t>
      </w:r>
      <w:proofErr w:type="gramEnd"/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  08/09 – Present</w:t>
      </w:r>
    </w:p>
    <w:p w14:paraId="2709E915" w14:textId="77777777" w:rsidR="00D06565" w:rsidRPr="00AE5B4A" w:rsidRDefault="00D06565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Arch</w:t>
      </w:r>
      <w:r w:rsidR="00554C70" w:rsidRPr="00AE5B4A">
        <w:rPr>
          <w:rFonts w:asciiTheme="majorHAnsi" w:hAnsiTheme="majorHAnsi"/>
          <w:color w:val="7F7F7F" w:themeColor="text1" w:themeTint="80"/>
          <w:sz w:val="18"/>
        </w:rPr>
        <w:t>i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tecture for Humanity </w:t>
      </w:r>
      <w:r w:rsidR="00C840AA" w:rsidRPr="00AE5B4A">
        <w:rPr>
          <w:rFonts w:asciiTheme="majorHAnsi" w:hAnsiTheme="majorHAnsi"/>
          <w:color w:val="7F7F7F" w:themeColor="text1" w:themeTint="80"/>
          <w:sz w:val="18"/>
        </w:rPr>
        <w:t xml:space="preserve">  </w:t>
      </w:r>
      <w:proofErr w:type="gramStart"/>
      <w:r w:rsidR="00C840AA" w:rsidRPr="00AE5B4A">
        <w:rPr>
          <w:rFonts w:asciiTheme="majorHAnsi" w:hAnsiTheme="majorHAnsi"/>
          <w:color w:val="7F7F7F" w:themeColor="text1" w:themeTint="80"/>
          <w:sz w:val="18"/>
        </w:rPr>
        <w:t>|  07</w:t>
      </w:r>
      <w:proofErr w:type="gramEnd"/>
      <w:r w:rsidR="00C840AA" w:rsidRPr="00AE5B4A">
        <w:rPr>
          <w:rFonts w:asciiTheme="majorHAnsi" w:hAnsiTheme="majorHAnsi"/>
          <w:color w:val="7F7F7F" w:themeColor="text1" w:themeTint="80"/>
          <w:sz w:val="18"/>
        </w:rPr>
        <w:t>/06 - Present</w:t>
      </w:r>
    </w:p>
    <w:p w14:paraId="423F8F1D" w14:textId="77777777" w:rsidR="00D06565" w:rsidRPr="00AE5B4A" w:rsidRDefault="00C840AA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American Society of Interior Designers [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>ASID</w:t>
      </w:r>
      <w:r w:rsidRPr="00AE5B4A">
        <w:rPr>
          <w:rFonts w:asciiTheme="majorHAnsi" w:hAnsiTheme="majorHAnsi"/>
          <w:color w:val="7F7F7F" w:themeColor="text1" w:themeTint="80"/>
          <w:sz w:val="18"/>
        </w:rPr>
        <w:t>]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Member  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| 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 05/04 – 10/06</w:t>
      </w:r>
    </w:p>
    <w:p w14:paraId="1B622620" w14:textId="77777777" w:rsidR="00D06565" w:rsidRPr="00AE5B4A" w:rsidRDefault="0050606E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Social, Environmental, Economic</w:t>
      </w:r>
      <w:r w:rsidR="00C840AA" w:rsidRPr="00AE5B4A">
        <w:rPr>
          <w:rFonts w:asciiTheme="majorHAnsi" w:hAnsiTheme="majorHAnsi"/>
          <w:color w:val="7F7F7F" w:themeColor="text1" w:themeTint="80"/>
          <w:sz w:val="18"/>
        </w:rPr>
        <w:t xml:space="preserve"> Design [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>SEED</w:t>
      </w:r>
      <w:r w:rsidR="00C840AA" w:rsidRPr="00AE5B4A">
        <w:rPr>
          <w:rFonts w:asciiTheme="majorHAnsi" w:hAnsiTheme="majorHAnsi"/>
          <w:color w:val="7F7F7F" w:themeColor="text1" w:themeTint="80"/>
          <w:sz w:val="18"/>
        </w:rPr>
        <w:t>]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Network  </w:t>
      </w:r>
      <w:r w:rsidR="00C840AA" w:rsidRPr="00AE5B4A">
        <w:rPr>
          <w:rFonts w:asciiTheme="majorHAnsi" w:hAnsiTheme="majorHAnsi"/>
          <w:color w:val="7F7F7F" w:themeColor="text1" w:themeTint="80"/>
          <w:sz w:val="18"/>
        </w:rPr>
        <w:t xml:space="preserve"> |</w:t>
      </w:r>
      <w:r w:rsidR="00D06565" w:rsidRPr="00AE5B4A">
        <w:rPr>
          <w:rFonts w:asciiTheme="majorHAnsi" w:hAnsiTheme="majorHAnsi"/>
          <w:color w:val="7F7F7F" w:themeColor="text1" w:themeTint="80"/>
          <w:sz w:val="18"/>
        </w:rPr>
        <w:t xml:space="preserve">   05/11</w:t>
      </w:r>
      <w:r w:rsidR="00735FD9">
        <w:rPr>
          <w:rFonts w:asciiTheme="majorHAnsi" w:hAnsiTheme="majorHAnsi"/>
          <w:color w:val="7F7F7F" w:themeColor="text1" w:themeTint="80"/>
          <w:sz w:val="18"/>
        </w:rPr>
        <w:t xml:space="preserve"> – Present </w:t>
      </w:r>
    </w:p>
    <w:p w14:paraId="1F5D6442" w14:textId="77777777" w:rsidR="00C840AA" w:rsidRPr="00AE5B4A" w:rsidRDefault="00C840AA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Acoustics Research Council Advisory Board   |   01/10</w:t>
      </w:r>
    </w:p>
    <w:p w14:paraId="5CDBE827" w14:textId="77777777" w:rsidR="00D06565" w:rsidRPr="00AE5B4A" w:rsidRDefault="00D06565" w:rsidP="00D0656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National Charrette Institute Certificate    </w:t>
      </w:r>
      <w:r w:rsidR="00C840AA" w:rsidRPr="00AE5B4A">
        <w:rPr>
          <w:rFonts w:asciiTheme="majorHAnsi" w:hAnsiTheme="majorHAnsi"/>
          <w:color w:val="7F7F7F" w:themeColor="text1" w:themeTint="80"/>
          <w:sz w:val="18"/>
        </w:rPr>
        <w:t xml:space="preserve">| 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06/10</w:t>
      </w:r>
    </w:p>
    <w:p w14:paraId="7B661880" w14:textId="77777777" w:rsidR="00735FD9" w:rsidRDefault="00D06565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National Charrette Institute Management and Facilitation Certificate   </w:t>
      </w:r>
      <w:r w:rsidR="00C840AA" w:rsidRPr="00AE5B4A">
        <w:rPr>
          <w:rFonts w:asciiTheme="majorHAnsi" w:hAnsiTheme="majorHAnsi"/>
          <w:color w:val="7F7F7F" w:themeColor="text1" w:themeTint="80"/>
          <w:sz w:val="18"/>
        </w:rPr>
        <w:t xml:space="preserve"> |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06/1</w:t>
      </w:r>
      <w:r w:rsidR="001D6804" w:rsidRPr="00AE5B4A">
        <w:rPr>
          <w:rFonts w:asciiTheme="majorHAnsi" w:hAnsiTheme="majorHAnsi"/>
          <w:color w:val="7F7F7F" w:themeColor="text1" w:themeTint="80"/>
          <w:sz w:val="18"/>
        </w:rPr>
        <w:t>0</w:t>
      </w:r>
    </w:p>
    <w:p w14:paraId="16C6DBC4" w14:textId="77777777" w:rsidR="00F1476A" w:rsidRDefault="00F1476A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65E9AC04" w14:textId="77777777" w:rsidR="00F1476A" w:rsidRDefault="00F1476A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50791009" w14:textId="77777777" w:rsidR="00AD5732" w:rsidRPr="00735FD9" w:rsidRDefault="00AD5732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b/>
          <w:color w:val="768465"/>
          <w:sz w:val="20"/>
        </w:rPr>
        <w:t>CREATIVE SCHOLARSHIP</w:t>
      </w:r>
    </w:p>
    <w:p w14:paraId="4F690967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0B9A8FFC" w14:textId="77777777" w:rsidR="00AD5732" w:rsidRPr="00AE5B4A" w:rsidRDefault="000350FE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>
        <w:rPr>
          <w:rFonts w:asciiTheme="majorHAnsi" w:hAnsiTheme="majorHAnsi"/>
          <w:color w:val="0F243E" w:themeColor="text2" w:themeShade="80"/>
          <w:sz w:val="18"/>
        </w:rPr>
        <w:t xml:space="preserve">Community + Service </w:t>
      </w:r>
      <w:r w:rsidR="00AD5732" w:rsidRPr="00AE5B4A">
        <w:rPr>
          <w:rFonts w:asciiTheme="majorHAnsi" w:hAnsiTheme="majorHAnsi"/>
          <w:color w:val="0F243E" w:themeColor="text2" w:themeShade="80"/>
          <w:sz w:val="18"/>
        </w:rPr>
        <w:t>Projects</w:t>
      </w:r>
    </w:p>
    <w:p w14:paraId="439268AD" w14:textId="77777777" w:rsidR="005055CA" w:rsidRPr="00AE5B4A" w:rsidRDefault="005055CA" w:rsidP="00AD5732">
      <w:pPr>
        <w:tabs>
          <w:tab w:val="left" w:pos="360"/>
          <w:tab w:val="left" w:pos="900"/>
          <w:tab w:val="left" w:pos="1080"/>
        </w:tabs>
        <w:spacing w:after="0"/>
        <w:ind w:firstLine="360"/>
        <w:rPr>
          <w:rFonts w:asciiTheme="majorHAnsi" w:hAnsiTheme="majorHAnsi"/>
          <w:color w:val="FF6600"/>
          <w:sz w:val="18"/>
        </w:rPr>
      </w:pPr>
    </w:p>
    <w:p w14:paraId="34462A9E" w14:textId="404A114F" w:rsidR="007A776F" w:rsidRDefault="007A776F" w:rsidP="007A776F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Annual GW IAD Civic Engagement Design Charrette   |   2010-2015, 2017</w:t>
      </w:r>
    </w:p>
    <w:p w14:paraId="1957A1AE" w14:textId="51E24197" w:rsidR="00561170" w:rsidRDefault="00561170" w:rsidP="007A776F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ab/>
        <w:t>Clients: DC Central Kitchen, The Closet, The Salvation Army, a homeless shelter, GW ID program</w:t>
      </w:r>
    </w:p>
    <w:p w14:paraId="32B516F9" w14:textId="77777777" w:rsidR="007A776F" w:rsidRDefault="007A776F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62C67C2D" w14:textId="77777777" w:rsidR="005160A6" w:rsidRDefault="005160A6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Sustainable Science Research and Visitors Center   |   07/2014 – </w:t>
      </w:r>
      <w:r w:rsidR="00350486">
        <w:rPr>
          <w:rFonts w:asciiTheme="majorHAnsi" w:hAnsiTheme="majorHAnsi"/>
          <w:color w:val="7F7F7F" w:themeColor="text1" w:themeTint="80"/>
          <w:sz w:val="18"/>
        </w:rPr>
        <w:t>6</w:t>
      </w:r>
      <w:r>
        <w:rPr>
          <w:rFonts w:asciiTheme="majorHAnsi" w:hAnsiTheme="majorHAnsi"/>
          <w:color w:val="7F7F7F" w:themeColor="text1" w:themeTint="80"/>
          <w:sz w:val="18"/>
        </w:rPr>
        <w:t>/201</w:t>
      </w:r>
      <w:r w:rsidR="00350486">
        <w:rPr>
          <w:rFonts w:asciiTheme="majorHAnsi" w:hAnsiTheme="majorHAnsi"/>
          <w:color w:val="7F7F7F" w:themeColor="text1" w:themeTint="80"/>
          <w:sz w:val="18"/>
        </w:rPr>
        <w:t>6</w:t>
      </w:r>
    </w:p>
    <w:p w14:paraId="7396C78D" w14:textId="77777777" w:rsidR="005160A6" w:rsidRDefault="005160A6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ab/>
        <w:t>Location: South Africa</w:t>
      </w:r>
    </w:p>
    <w:p w14:paraId="7A725A10" w14:textId="655DFC70" w:rsidR="005160A6" w:rsidRDefault="005160A6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ab/>
        <w:t>Partners: SmithGroup, LLC, South African National Parks</w:t>
      </w:r>
      <w:r w:rsidR="0041751F">
        <w:rPr>
          <w:rFonts w:asciiTheme="majorHAnsi" w:hAnsiTheme="majorHAnsi"/>
          <w:color w:val="7F7F7F" w:themeColor="text1" w:themeTint="80"/>
          <w:sz w:val="18"/>
        </w:rPr>
        <w:t>, GW Anthropology Department</w:t>
      </w:r>
    </w:p>
    <w:p w14:paraId="0FF6231C" w14:textId="77777777" w:rsidR="005160A6" w:rsidRDefault="005160A6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ab/>
        <w:t xml:space="preserve">Organized and introduced this project for students in Studio 4, which included working with the client on designing a proposal that </w:t>
      </w:r>
    </w:p>
    <w:p w14:paraId="70AD900F" w14:textId="77777777" w:rsidR="005160A6" w:rsidRDefault="005160A6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ab/>
      </w:r>
      <w:r>
        <w:rPr>
          <w:rFonts w:asciiTheme="majorHAnsi" w:hAnsiTheme="majorHAnsi"/>
          <w:color w:val="7F7F7F" w:themeColor="text1" w:themeTint="80"/>
          <w:sz w:val="18"/>
        </w:rPr>
        <w:tab/>
        <w:t xml:space="preserve">will be implemented.  SmithGroup committed to facilitating the design and have close, hands-on support for our classroom.  </w:t>
      </w:r>
    </w:p>
    <w:p w14:paraId="4D7C73B4" w14:textId="77777777" w:rsidR="005160A6" w:rsidRDefault="005160A6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ab/>
      </w:r>
    </w:p>
    <w:p w14:paraId="3A6F9BBB" w14:textId="5E703916" w:rsidR="009279C3" w:rsidRDefault="009279C3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Enabled by Designathon: DC edition – Participant</w:t>
      </w:r>
      <w:r w:rsidR="007B276C">
        <w:rPr>
          <w:rFonts w:asciiTheme="majorHAnsi" w:hAnsiTheme="majorHAnsi"/>
          <w:color w:val="7F7F7F" w:themeColor="text1" w:themeTint="80"/>
          <w:sz w:val="18"/>
        </w:rPr>
        <w:t xml:space="preserve">   |  </w:t>
      </w:r>
      <w:r>
        <w:rPr>
          <w:rFonts w:asciiTheme="majorHAnsi" w:hAnsiTheme="majorHAnsi"/>
          <w:color w:val="7F7F7F" w:themeColor="text1" w:themeTint="80"/>
          <w:sz w:val="18"/>
        </w:rPr>
        <w:t xml:space="preserve"> 11/14</w:t>
      </w:r>
    </w:p>
    <w:p w14:paraId="66B61884" w14:textId="124AE5EC" w:rsidR="003D463A" w:rsidRPr="00AE5B4A" w:rsidRDefault="003D463A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Enabled by Designathon: DC edition – </w:t>
      </w:r>
      <w:r w:rsidR="005055CA" w:rsidRPr="00AE5B4A">
        <w:rPr>
          <w:rFonts w:asciiTheme="majorHAnsi" w:hAnsiTheme="majorHAnsi"/>
          <w:color w:val="7F7F7F" w:themeColor="text1" w:themeTint="80"/>
          <w:sz w:val="18"/>
        </w:rPr>
        <w:t xml:space="preserve">Team facilitator,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Participant </w:t>
      </w:r>
      <w:r w:rsidR="007B276C">
        <w:rPr>
          <w:rFonts w:asciiTheme="majorHAnsi" w:hAnsiTheme="majorHAnsi"/>
          <w:color w:val="7F7F7F" w:themeColor="text1" w:themeTint="80"/>
          <w:sz w:val="18"/>
        </w:rPr>
        <w:t xml:space="preserve">  |   </w:t>
      </w:r>
      <w:r w:rsidRPr="00AE5B4A">
        <w:rPr>
          <w:rFonts w:asciiTheme="majorHAnsi" w:hAnsiTheme="majorHAnsi"/>
          <w:color w:val="7F7F7F" w:themeColor="text1" w:themeTint="80"/>
          <w:sz w:val="18"/>
        </w:rPr>
        <w:t>11/13</w:t>
      </w:r>
    </w:p>
    <w:p w14:paraId="72D77A02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ind w:firstLine="36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4F709ACF" w14:textId="77777777" w:rsidR="00AD5732" w:rsidRPr="00AE5B4A" w:rsidRDefault="00AD5732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A New Dawn – AYITI – founder, director of a collaborative organized to design and build a sustainable community clinic for Project Medishare </w:t>
      </w:r>
    </w:p>
    <w:p w14:paraId="2DEFC93F" w14:textId="77777777" w:rsidR="00AD5732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Location: Marmont, Haiti</w:t>
      </w:r>
    </w:p>
    <w:p w14:paraId="63084BC1" w14:textId="77777777" w:rsidR="00AD5732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Partners: World Vision, Int’l., Project Medishare, OPX</w:t>
      </w:r>
    </w:p>
    <w:p w14:paraId="504F0B19" w14:textId="77777777" w:rsidR="00AD5732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Funding: USAID ASHA grant proposal submitted for $1,000,000</w:t>
      </w:r>
    </w:p>
    <w:p w14:paraId="03698BB6" w14:textId="77777777" w:rsidR="00AD5732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Project highlighted on IDECers Blog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+ </w:t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IDEC Record Newsletter</w:t>
      </w:r>
    </w:p>
    <w:p w14:paraId="03217F7E" w14:textId="77777777" w:rsidR="00AD5732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GW Today – article described the charrette and project   |   04/11</w:t>
      </w:r>
    </w:p>
    <w:p w14:paraId="3724A4FE" w14:textId="77777777" w:rsidR="00AD5732" w:rsidRDefault="00C32B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Elliott School graduate association Fundraiser</w:t>
      </w:r>
    </w:p>
    <w:p w14:paraId="5E5F96D2" w14:textId="77777777" w:rsidR="00804176" w:rsidRDefault="00804176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1429CC76" w14:textId="22957A00" w:rsidR="00804176" w:rsidRDefault="00804176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SourceSansPro-Regular"/>
          <w:color w:val="7F7F7F" w:themeColor="text1" w:themeTint="80"/>
          <w:sz w:val="18"/>
          <w:szCs w:val="18"/>
        </w:rPr>
      </w:pPr>
      <w:r>
        <w:rPr>
          <w:rFonts w:asciiTheme="majorHAnsi" w:hAnsiTheme="majorHAnsi" w:cs="SourceSansPro-Regular"/>
          <w:color w:val="7F7F7F" w:themeColor="text1" w:themeTint="80"/>
          <w:sz w:val="18"/>
          <w:szCs w:val="18"/>
        </w:rPr>
        <w:t>7-7 Make-A-Difference Design Charrette: Salvation Army Store Design</w:t>
      </w:r>
    </w:p>
    <w:p w14:paraId="5B760F24" w14:textId="510B478F" w:rsidR="00804176" w:rsidRDefault="00804176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SourceSansPro-Regular"/>
          <w:color w:val="7F7F7F" w:themeColor="text1" w:themeTint="80"/>
          <w:sz w:val="18"/>
          <w:szCs w:val="18"/>
        </w:rPr>
      </w:pPr>
      <w:r>
        <w:rPr>
          <w:rFonts w:asciiTheme="majorHAnsi" w:hAnsiTheme="majorHAnsi" w:cs="SourceSansPro-Regular"/>
          <w:color w:val="7F7F7F" w:themeColor="text1" w:themeTint="80"/>
          <w:sz w:val="18"/>
          <w:szCs w:val="18"/>
        </w:rPr>
        <w:tab/>
        <w:t>Location: Greensboro, NC</w:t>
      </w:r>
    </w:p>
    <w:p w14:paraId="5B2FBA4F" w14:textId="7B2F63E6" w:rsidR="00804176" w:rsidRDefault="00804176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SourceSansPro-Regular"/>
          <w:color w:val="7F7F7F" w:themeColor="text1" w:themeTint="80"/>
          <w:sz w:val="18"/>
          <w:szCs w:val="18"/>
        </w:rPr>
      </w:pPr>
      <w:r>
        <w:rPr>
          <w:rFonts w:asciiTheme="majorHAnsi" w:hAnsiTheme="majorHAnsi" w:cs="SourceSansPro-Regular"/>
          <w:color w:val="7F7F7F" w:themeColor="text1" w:themeTint="80"/>
          <w:sz w:val="18"/>
          <w:szCs w:val="18"/>
        </w:rPr>
        <w:tab/>
        <w:t>Partners: Salvation Army, Dunkin Donughts</w:t>
      </w:r>
    </w:p>
    <w:p w14:paraId="38C51124" w14:textId="187A88D2" w:rsidR="00804176" w:rsidRPr="00AE5B4A" w:rsidRDefault="00804176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 w:cs="SourceSansPro-Regular"/>
          <w:color w:val="7F7F7F" w:themeColor="text1" w:themeTint="80"/>
          <w:sz w:val="18"/>
          <w:szCs w:val="18"/>
        </w:rPr>
        <w:tab/>
        <w:t>Co-led an all-night design charrette focused on the retail approach and physical facility prototype for the Salvation Army stores</w:t>
      </w:r>
    </w:p>
    <w:p w14:paraId="13DA822A" w14:textId="77777777" w:rsidR="00D00291" w:rsidRDefault="00D00291" w:rsidP="00D002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40C0403A" w14:textId="77777777" w:rsidR="00D00291" w:rsidRPr="00AE5B4A" w:rsidRDefault="00D00291" w:rsidP="00D002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>Publications and Speaking Engagements</w:t>
      </w:r>
    </w:p>
    <w:p w14:paraId="2A6CC90A" w14:textId="77777777" w:rsidR="000A5AB7" w:rsidRDefault="000A5AB7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="Arial" w:hAnsi="Arial" w:cs="Arial"/>
          <w:color w:val="1A1A1A"/>
          <w:sz w:val="26"/>
          <w:szCs w:val="26"/>
        </w:rPr>
      </w:pPr>
    </w:p>
    <w:p w14:paraId="03D8EA8D" w14:textId="7827B559" w:rsidR="00EE0915" w:rsidRPr="00EE0915" w:rsidRDefault="00EE0915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>Don’</w:t>
      </w:r>
      <w:r w:rsidR="003D0AD8">
        <w:rPr>
          <w:rFonts w:asciiTheme="majorHAnsi" w:hAnsiTheme="majorHAnsi"/>
          <w:i/>
          <w:color w:val="7F7F7F" w:themeColor="text1" w:themeTint="80"/>
          <w:sz w:val="18"/>
        </w:rPr>
        <w:t>t Give Up t</w:t>
      </w:r>
      <w:r>
        <w:rPr>
          <w:rFonts w:asciiTheme="majorHAnsi" w:hAnsiTheme="majorHAnsi"/>
          <w:i/>
          <w:color w:val="7F7F7F" w:themeColor="text1" w:themeTint="80"/>
          <w:sz w:val="18"/>
        </w:rPr>
        <w:t xml:space="preserve">he Ship   </w:t>
      </w:r>
      <w:r>
        <w:rPr>
          <w:rFonts w:asciiTheme="majorHAnsi" w:hAnsiTheme="majorHAnsi"/>
          <w:color w:val="7F7F7F" w:themeColor="text1" w:themeTint="80"/>
          <w:sz w:val="18"/>
        </w:rPr>
        <w:t>| 05/2017</w:t>
      </w:r>
    </w:p>
    <w:p w14:paraId="55FC1A75" w14:textId="28122995" w:rsidR="00EE0915" w:rsidRPr="00EE0915" w:rsidRDefault="00EE0915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White paper on walkable real estate development and land use issues on </w:t>
      </w:r>
      <w:r w:rsidR="003D0AD8">
        <w:rPr>
          <w:rFonts w:asciiTheme="majorHAnsi" w:hAnsiTheme="majorHAnsi"/>
          <w:color w:val="7F7F7F" w:themeColor="text1" w:themeTint="80"/>
          <w:sz w:val="18"/>
        </w:rPr>
        <w:t>Lake Erie</w:t>
      </w:r>
      <w:r>
        <w:rPr>
          <w:rFonts w:asciiTheme="majorHAnsi" w:hAnsiTheme="majorHAnsi"/>
          <w:color w:val="7F7F7F" w:themeColor="text1" w:themeTint="80"/>
          <w:sz w:val="18"/>
        </w:rPr>
        <w:t xml:space="preserve"> waterfront.   Submitted for publication to </w:t>
      </w:r>
      <w:r w:rsidRPr="00EE0915">
        <w:rPr>
          <w:rFonts w:asciiTheme="majorHAnsi" w:hAnsiTheme="majorHAnsi"/>
          <w:i/>
          <w:color w:val="7F7F7F" w:themeColor="text1" w:themeTint="80"/>
          <w:sz w:val="18"/>
        </w:rPr>
        <w:t>GoErie.com</w:t>
      </w:r>
    </w:p>
    <w:p w14:paraId="33AAE336" w14:textId="77777777" w:rsidR="00EE0915" w:rsidRDefault="00EE0915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61AA5364" w14:textId="6D71943A" w:rsidR="0041751F" w:rsidRDefault="0041751F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>Globally Shared Heritage: Through Community Engagement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4/2017</w:t>
      </w:r>
    </w:p>
    <w:p w14:paraId="48512E7F" w14:textId="4A3A77F0" w:rsidR="0041751F" w:rsidRPr="0041751F" w:rsidRDefault="0041751F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Heritage Initiative, Globally Shared Heritage Seminar   |   GW</w:t>
      </w:r>
    </w:p>
    <w:p w14:paraId="5E4E0316" w14:textId="77777777" w:rsidR="0041751F" w:rsidRDefault="0041751F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2A69418D" w14:textId="77777777" w:rsidR="00792E1A" w:rsidRDefault="00792E1A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 xml:space="preserve">Considerations for Teaching Digital Platforms: Skills, Theory, or Application? </w:t>
      </w:r>
      <w:r>
        <w:rPr>
          <w:rFonts w:asciiTheme="majorHAnsi" w:hAnsiTheme="majorHAnsi"/>
          <w:color w:val="7F7F7F" w:themeColor="text1" w:themeTint="80"/>
          <w:sz w:val="18"/>
        </w:rPr>
        <w:t xml:space="preserve">  |   </w:t>
      </w:r>
      <w:r w:rsidR="00F1476A">
        <w:rPr>
          <w:rFonts w:asciiTheme="majorHAnsi" w:hAnsiTheme="majorHAnsi"/>
          <w:color w:val="7F7F7F" w:themeColor="text1" w:themeTint="80"/>
          <w:sz w:val="18"/>
        </w:rPr>
        <w:t>presentation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4/16</w:t>
      </w:r>
    </w:p>
    <w:p w14:paraId="23048B8D" w14:textId="77777777" w:rsidR="00792E1A" w:rsidRPr="00792E1A" w:rsidRDefault="00792E1A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8</w:t>
      </w:r>
      <w:r w:rsidRPr="00792E1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>
        <w:rPr>
          <w:rFonts w:asciiTheme="majorHAnsi" w:hAnsiTheme="majorHAnsi"/>
          <w:color w:val="7F7F7F" w:themeColor="text1" w:themeTint="80"/>
          <w:sz w:val="18"/>
        </w:rPr>
        <w:t xml:space="preserve"> Annual International Conference on Education and New Learning Technologies (EDULEARN 16)   |   Barcelona, Spain</w:t>
      </w:r>
    </w:p>
    <w:p w14:paraId="006A6516" w14:textId="77777777" w:rsidR="00792E1A" w:rsidRDefault="00792E1A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0CB4ADB3" w14:textId="77777777" w:rsidR="000A5AB7" w:rsidRDefault="000A5AB7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0A5AB7">
        <w:rPr>
          <w:rFonts w:asciiTheme="majorHAnsi" w:hAnsiTheme="majorHAnsi"/>
          <w:i/>
          <w:color w:val="7F7F7F" w:themeColor="text1" w:themeTint="80"/>
          <w:sz w:val="18"/>
        </w:rPr>
        <w:t>Replicating a Professional Design Environment in the Studio: An Example of a Real-life, Collaborative Multi-</w:t>
      </w:r>
      <w:proofErr w:type="gramStart"/>
      <w:r w:rsidRPr="000A5AB7">
        <w:rPr>
          <w:rFonts w:asciiTheme="majorHAnsi" w:hAnsiTheme="majorHAnsi"/>
          <w:i/>
          <w:color w:val="7F7F7F" w:themeColor="text1" w:themeTint="80"/>
          <w:sz w:val="18"/>
        </w:rPr>
        <w:t>disciplinary</w:t>
      </w:r>
      <w:proofErr w:type="gramEnd"/>
      <w:r w:rsidRPr="000A5AB7">
        <w:rPr>
          <w:rFonts w:asciiTheme="majorHAnsi" w:hAnsiTheme="majorHAnsi"/>
          <w:i/>
          <w:color w:val="7F7F7F" w:themeColor="text1" w:themeTint="80"/>
          <w:sz w:val="18"/>
        </w:rPr>
        <w:t xml:space="preserve"> Design Project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accepted proposal   |   2/16</w:t>
      </w:r>
    </w:p>
    <w:p w14:paraId="0A78620E" w14:textId="77777777" w:rsidR="000A5AB7" w:rsidRDefault="000A5AB7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10</w:t>
      </w:r>
      <w:r w:rsidRPr="000A5AB7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>
        <w:rPr>
          <w:rFonts w:asciiTheme="majorHAnsi" w:hAnsiTheme="majorHAnsi"/>
          <w:color w:val="7F7F7F" w:themeColor="text1" w:themeTint="80"/>
          <w:sz w:val="18"/>
        </w:rPr>
        <w:t xml:space="preserve"> International Conference on Design Principles and Practices   |   Rio De Janeiro, Brazil</w:t>
      </w:r>
    </w:p>
    <w:p w14:paraId="475670A4" w14:textId="77777777" w:rsidR="000A5AB7" w:rsidRDefault="000A5AB7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5A2C1297" w14:textId="77777777" w:rsidR="00413262" w:rsidRDefault="00413262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Project-Based Service-Learning: Unique Opportunities and Challenges   |   invited panelist   |   04/15</w:t>
      </w:r>
    </w:p>
    <w:p w14:paraId="67D20644" w14:textId="77777777" w:rsidR="00413262" w:rsidRPr="00413262" w:rsidRDefault="00413262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</w:t>
      </w:r>
      <w:r w:rsidRPr="00413262">
        <w:rPr>
          <w:rFonts w:asciiTheme="majorHAnsi" w:hAnsiTheme="majorHAnsi"/>
          <w:color w:val="7F7F7F" w:themeColor="text1" w:themeTint="80"/>
          <w:sz w:val="18"/>
        </w:rPr>
        <w:t>Service Learning Symposium</w:t>
      </w:r>
      <w:r>
        <w:rPr>
          <w:rFonts w:asciiTheme="majorHAnsi" w:hAnsiTheme="majorHAnsi"/>
          <w:color w:val="7F7F7F" w:themeColor="text1" w:themeTint="80"/>
          <w:sz w:val="18"/>
        </w:rPr>
        <w:t xml:space="preserve"> </w:t>
      </w:r>
    </w:p>
    <w:p w14:paraId="7F474F9E" w14:textId="77777777" w:rsidR="00413262" w:rsidRDefault="00413262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6DC65655" w14:textId="77777777" w:rsidR="001168B6" w:rsidRDefault="001168B6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lastRenderedPageBreak/>
        <w:t xml:space="preserve">Sound, Time, and Cognitive Processing: Implications for Medical Contexts   </w:t>
      </w:r>
      <w:r>
        <w:rPr>
          <w:rFonts w:asciiTheme="majorHAnsi" w:hAnsiTheme="majorHAnsi"/>
          <w:color w:val="7F7F7F" w:themeColor="text1" w:themeTint="80"/>
          <w:sz w:val="18"/>
        </w:rPr>
        <w:t>|   poster presentation   |   05/15</w:t>
      </w:r>
    </w:p>
    <w:p w14:paraId="6CEAF77B" w14:textId="77777777" w:rsidR="001168B6" w:rsidRPr="001168B6" w:rsidRDefault="001168B6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27</w:t>
      </w:r>
      <w:r w:rsidRPr="001168B6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>
        <w:rPr>
          <w:rFonts w:asciiTheme="majorHAnsi" w:hAnsiTheme="majorHAnsi"/>
          <w:color w:val="7F7F7F" w:themeColor="text1" w:themeTint="80"/>
          <w:sz w:val="18"/>
        </w:rPr>
        <w:t xml:space="preserve"> Annual Convention for the Association for Psychological Science (</w:t>
      </w:r>
      <w:proofErr w:type="gramStart"/>
      <w:r>
        <w:rPr>
          <w:rFonts w:asciiTheme="majorHAnsi" w:hAnsiTheme="majorHAnsi"/>
          <w:color w:val="7F7F7F" w:themeColor="text1" w:themeTint="80"/>
          <w:sz w:val="18"/>
        </w:rPr>
        <w:t xml:space="preserve">APS)   </w:t>
      </w:r>
      <w:proofErr w:type="gramEnd"/>
      <w:r>
        <w:rPr>
          <w:rFonts w:asciiTheme="majorHAnsi" w:hAnsiTheme="majorHAnsi"/>
          <w:color w:val="7F7F7F" w:themeColor="text1" w:themeTint="80"/>
          <w:sz w:val="18"/>
        </w:rPr>
        <w:t>|   New York, NY</w:t>
      </w:r>
    </w:p>
    <w:p w14:paraId="0D252C96" w14:textId="77777777" w:rsidR="001168B6" w:rsidRDefault="001168B6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662C368E" w14:textId="77777777" w:rsidR="00435805" w:rsidRPr="00AE5B4A" w:rsidRDefault="00435805" w:rsidP="00435805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Cross-Disciplinary Collaboration in the Humanities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r>
        <w:rPr>
          <w:rFonts w:asciiTheme="majorHAnsi" w:hAnsiTheme="majorHAnsi"/>
          <w:i/>
          <w:color w:val="7F7F7F" w:themeColor="text1" w:themeTint="80"/>
          <w:sz w:val="18"/>
        </w:rPr>
        <w:t xml:space="preserve">GW CCAS International Partnerships </w:t>
      </w:r>
      <w:proofErr w:type="gramStart"/>
      <w:r>
        <w:rPr>
          <w:rFonts w:asciiTheme="majorHAnsi" w:hAnsiTheme="majorHAnsi"/>
          <w:i/>
          <w:color w:val="7F7F7F" w:themeColor="text1" w:themeTint="80"/>
          <w:sz w:val="18"/>
        </w:rPr>
        <w:t xml:space="preserve">CAN  </w:t>
      </w:r>
      <w:r w:rsidR="00413262">
        <w:rPr>
          <w:rFonts w:asciiTheme="majorHAnsi" w:hAnsiTheme="majorHAnsi"/>
          <w:color w:val="7F7F7F" w:themeColor="text1" w:themeTint="80"/>
          <w:sz w:val="18"/>
        </w:rPr>
        <w:t>|</w:t>
      </w:r>
      <w:proofErr w:type="gramEnd"/>
      <w:r w:rsidR="00413262">
        <w:rPr>
          <w:rFonts w:asciiTheme="majorHAnsi" w:hAnsiTheme="majorHAnsi"/>
          <w:color w:val="7F7F7F" w:themeColor="text1" w:themeTint="80"/>
          <w:sz w:val="18"/>
        </w:rPr>
        <w:t xml:space="preserve">   invited panelist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02/14</w:t>
      </w:r>
    </w:p>
    <w:p w14:paraId="4935CB0A" w14:textId="77777777" w:rsidR="00952F65" w:rsidRDefault="00952F65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2FBB163A" w14:textId="77777777" w:rsidR="00C93E6B" w:rsidRPr="00952F65" w:rsidRDefault="00C93E6B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>Short-term Community Partnership Models: Strengths, Challenges and Best Practices</w:t>
      </w:r>
      <w:r w:rsidR="00952F65">
        <w:rPr>
          <w:rFonts w:asciiTheme="majorHAnsi" w:hAnsiTheme="majorHAnsi"/>
          <w:color w:val="7F7F7F" w:themeColor="text1" w:themeTint="80"/>
          <w:sz w:val="18"/>
        </w:rPr>
        <w:t xml:space="preserve">   |   </w:t>
      </w:r>
      <w:r w:rsidR="00413262">
        <w:rPr>
          <w:rFonts w:asciiTheme="majorHAnsi" w:hAnsiTheme="majorHAnsi"/>
          <w:color w:val="7F7F7F" w:themeColor="text1" w:themeTint="80"/>
          <w:sz w:val="18"/>
        </w:rPr>
        <w:t>poster presentation</w:t>
      </w:r>
      <w:r w:rsidR="00952F65">
        <w:rPr>
          <w:rFonts w:asciiTheme="majorHAnsi" w:hAnsiTheme="majorHAnsi"/>
          <w:color w:val="7F7F7F" w:themeColor="text1" w:themeTint="80"/>
          <w:sz w:val="18"/>
        </w:rPr>
        <w:t xml:space="preserve">   |   </w:t>
      </w:r>
      <w:r w:rsidR="00413262">
        <w:rPr>
          <w:rFonts w:asciiTheme="majorHAnsi" w:hAnsiTheme="majorHAnsi"/>
          <w:color w:val="7F7F7F" w:themeColor="text1" w:themeTint="80"/>
          <w:sz w:val="18"/>
        </w:rPr>
        <w:t>4</w:t>
      </w:r>
      <w:r w:rsidR="00952F65">
        <w:rPr>
          <w:rFonts w:asciiTheme="majorHAnsi" w:hAnsiTheme="majorHAnsi"/>
          <w:color w:val="7F7F7F" w:themeColor="text1" w:themeTint="80"/>
          <w:sz w:val="18"/>
        </w:rPr>
        <w:t>/15</w:t>
      </w:r>
    </w:p>
    <w:p w14:paraId="37506F82" w14:textId="77777777" w:rsidR="00721477" w:rsidRPr="00C93E6B" w:rsidRDefault="00C93E6B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7</w:t>
      </w:r>
      <w:r w:rsidRPr="00C93E6B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>
        <w:rPr>
          <w:rFonts w:asciiTheme="majorHAnsi" w:hAnsiTheme="majorHAnsi"/>
          <w:color w:val="7F7F7F" w:themeColor="text1" w:themeTint="80"/>
          <w:sz w:val="18"/>
        </w:rPr>
        <w:t xml:space="preserve"> Annual Service Learning and Civic Engagement Conference   |   01/2015</w:t>
      </w:r>
    </w:p>
    <w:p w14:paraId="23D2B029" w14:textId="77777777" w:rsidR="00721477" w:rsidRDefault="00721477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64BCD7E1" w14:textId="77777777" w:rsidR="00B00C1B" w:rsidRDefault="00A071D4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 xml:space="preserve">Multiple Perspectives on Design Activism   </w:t>
      </w:r>
      <w:r w:rsidR="00B00C1B">
        <w:rPr>
          <w:rFonts w:asciiTheme="majorHAnsi" w:hAnsiTheme="majorHAnsi"/>
          <w:color w:val="7F7F7F" w:themeColor="text1" w:themeTint="80"/>
          <w:sz w:val="18"/>
        </w:rPr>
        <w:t>|   submitted abstract   |   1/15</w:t>
      </w:r>
    </w:p>
    <w:p w14:paraId="3BB2BB6A" w14:textId="77777777" w:rsidR="00B00C1B" w:rsidRPr="00B00C1B" w:rsidRDefault="00B00C1B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GREENBUILD International Conference and Expo   |   Washington, DC</w:t>
      </w:r>
    </w:p>
    <w:p w14:paraId="52CCA1D5" w14:textId="77777777" w:rsidR="00B00C1B" w:rsidRDefault="00B00C1B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0F69376E" w14:textId="77777777" w:rsidR="006829FA" w:rsidRDefault="00482938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>Engaging Students and Their Communities Through Social Design</w:t>
      </w:r>
      <w:r w:rsidR="00435805">
        <w:rPr>
          <w:rFonts w:asciiTheme="majorHAnsi" w:hAnsiTheme="majorHAnsi"/>
          <w:color w:val="7F7F7F" w:themeColor="text1" w:themeTint="80"/>
          <w:sz w:val="18"/>
        </w:rPr>
        <w:t xml:space="preserve">  </w:t>
      </w:r>
      <w:r>
        <w:rPr>
          <w:rFonts w:asciiTheme="majorHAnsi" w:hAnsiTheme="majorHAnsi"/>
          <w:color w:val="7F7F7F" w:themeColor="text1" w:themeTint="80"/>
          <w:sz w:val="18"/>
        </w:rPr>
        <w:t xml:space="preserve"> |   </w:t>
      </w:r>
      <w:r w:rsidR="006829FA">
        <w:rPr>
          <w:rFonts w:asciiTheme="majorHAnsi" w:hAnsiTheme="majorHAnsi"/>
          <w:color w:val="7F7F7F" w:themeColor="text1" w:themeTint="80"/>
          <w:sz w:val="18"/>
        </w:rPr>
        <w:t>4</w:t>
      </w:r>
      <w:r>
        <w:rPr>
          <w:rFonts w:asciiTheme="majorHAnsi" w:hAnsiTheme="majorHAnsi"/>
          <w:color w:val="7F7F7F" w:themeColor="text1" w:themeTint="80"/>
          <w:sz w:val="18"/>
        </w:rPr>
        <w:t>/15</w:t>
      </w:r>
    </w:p>
    <w:p w14:paraId="528042A3" w14:textId="77777777" w:rsidR="00482938" w:rsidRPr="00482938" w:rsidRDefault="006829FA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Florida International University’s 2015 Interior Design Emerging Symposium   |   Miami Beach, FL</w:t>
      </w:r>
    </w:p>
    <w:p w14:paraId="1D895297" w14:textId="77777777" w:rsidR="00482938" w:rsidRPr="00482938" w:rsidRDefault="00482938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3832297F" w14:textId="77777777" w:rsidR="00482938" w:rsidRPr="00AE5B4A" w:rsidRDefault="00482938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Interdisciplinary Charrette in Design Education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</w:t>
      </w:r>
      <w:r w:rsidR="00413262">
        <w:rPr>
          <w:rFonts w:asciiTheme="majorHAnsi" w:hAnsiTheme="majorHAnsi"/>
          <w:color w:val="7F7F7F" w:themeColor="text1" w:themeTint="80"/>
          <w:sz w:val="18"/>
        </w:rPr>
        <w:t>presentation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0</w:t>
      </w:r>
      <w:r w:rsidR="000350FE">
        <w:rPr>
          <w:rFonts w:asciiTheme="majorHAnsi" w:hAnsiTheme="majorHAnsi"/>
          <w:color w:val="7F7F7F" w:themeColor="text1" w:themeTint="80"/>
          <w:sz w:val="18"/>
        </w:rPr>
        <w:t>3</w:t>
      </w:r>
      <w:r w:rsidRPr="00AE5B4A">
        <w:rPr>
          <w:rFonts w:asciiTheme="majorHAnsi" w:hAnsiTheme="majorHAnsi"/>
          <w:color w:val="7F7F7F" w:themeColor="text1" w:themeTint="80"/>
          <w:sz w:val="18"/>
        </w:rPr>
        <w:t>/</w:t>
      </w:r>
      <w:r>
        <w:rPr>
          <w:rFonts w:asciiTheme="majorHAnsi" w:hAnsiTheme="majorHAnsi"/>
          <w:color w:val="7F7F7F" w:themeColor="text1" w:themeTint="80"/>
          <w:sz w:val="18"/>
        </w:rPr>
        <w:t>15</w:t>
      </w:r>
    </w:p>
    <w:p w14:paraId="776EC147" w14:textId="77777777" w:rsidR="00482938" w:rsidRPr="00AE5B4A" w:rsidRDefault="00482938" w:rsidP="00482938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9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International </w:t>
      </w:r>
      <w:r>
        <w:rPr>
          <w:rFonts w:asciiTheme="majorHAnsi" w:hAnsiTheme="majorHAnsi"/>
          <w:color w:val="7F7F7F" w:themeColor="text1" w:themeTint="80"/>
          <w:sz w:val="18"/>
        </w:rPr>
        <w:t>Technology, Education and Development Conference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</w:t>
      </w:r>
      <w:r>
        <w:rPr>
          <w:rFonts w:asciiTheme="majorHAnsi" w:hAnsiTheme="majorHAnsi"/>
          <w:color w:val="7F7F7F" w:themeColor="text1" w:themeTint="80"/>
          <w:sz w:val="18"/>
        </w:rPr>
        <w:t>Madrid</w:t>
      </w:r>
      <w:r w:rsidRPr="00AE5B4A">
        <w:rPr>
          <w:rFonts w:asciiTheme="majorHAnsi" w:hAnsiTheme="majorHAnsi"/>
          <w:color w:val="7F7F7F" w:themeColor="text1" w:themeTint="80"/>
          <w:sz w:val="18"/>
        </w:rPr>
        <w:t>, Spain</w:t>
      </w:r>
    </w:p>
    <w:p w14:paraId="6EF9C052" w14:textId="77777777" w:rsidR="00482938" w:rsidRDefault="00482938" w:rsidP="00E806F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7E53E99E" w14:textId="77777777" w:rsidR="00E806FD" w:rsidRDefault="00E806FD" w:rsidP="00E806F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 xml:space="preserve">Reaching Neglected Communities Through Design </w:t>
      </w:r>
      <w:r>
        <w:rPr>
          <w:rFonts w:asciiTheme="majorHAnsi" w:hAnsiTheme="majorHAnsi"/>
          <w:color w:val="7F7F7F" w:themeColor="text1" w:themeTint="80"/>
          <w:sz w:val="18"/>
        </w:rPr>
        <w:t xml:space="preserve">      |   04/15   </w:t>
      </w:r>
    </w:p>
    <w:p w14:paraId="74365EE3" w14:textId="77777777" w:rsidR="00E806FD" w:rsidRDefault="006829FA" w:rsidP="00E806F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The George Washington University Museum | </w:t>
      </w:r>
      <w:r w:rsidR="00E806FD">
        <w:rPr>
          <w:rFonts w:asciiTheme="majorHAnsi" w:hAnsiTheme="majorHAnsi"/>
          <w:color w:val="7F7F7F" w:themeColor="text1" w:themeTint="80"/>
          <w:sz w:val="18"/>
        </w:rPr>
        <w:t xml:space="preserve">Textile </w:t>
      </w:r>
      <w:proofErr w:type="gramStart"/>
      <w:r w:rsidR="00E806FD">
        <w:rPr>
          <w:rFonts w:asciiTheme="majorHAnsi" w:hAnsiTheme="majorHAnsi"/>
          <w:color w:val="7F7F7F" w:themeColor="text1" w:themeTint="80"/>
          <w:sz w:val="18"/>
        </w:rPr>
        <w:t xml:space="preserve">Museum </w:t>
      </w:r>
      <w:r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E806FD">
        <w:rPr>
          <w:rFonts w:asciiTheme="majorHAnsi" w:hAnsiTheme="majorHAnsi"/>
          <w:color w:val="7F7F7F" w:themeColor="text1" w:themeTint="80"/>
          <w:sz w:val="18"/>
        </w:rPr>
        <w:t>|</w:t>
      </w:r>
      <w:proofErr w:type="gramEnd"/>
      <w:r w:rsidR="00E806FD">
        <w:rPr>
          <w:rFonts w:asciiTheme="majorHAnsi" w:hAnsiTheme="majorHAnsi"/>
          <w:color w:val="7F7F7F" w:themeColor="text1" w:themeTint="80"/>
          <w:sz w:val="18"/>
        </w:rPr>
        <w:t xml:space="preserve">   Washington, DC</w:t>
      </w:r>
    </w:p>
    <w:p w14:paraId="64E31A7B" w14:textId="77777777" w:rsidR="00E806FD" w:rsidRDefault="00E806FD" w:rsidP="00E806F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777BCFCD" w14:textId="77777777" w:rsidR="00D00291" w:rsidRDefault="00E806FD" w:rsidP="00D002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>R</w:t>
      </w:r>
      <w:r w:rsidR="00D00291">
        <w:rPr>
          <w:rFonts w:asciiTheme="majorHAnsi" w:hAnsiTheme="majorHAnsi"/>
          <w:i/>
          <w:color w:val="7F7F7F" w:themeColor="text1" w:themeTint="80"/>
          <w:sz w:val="18"/>
        </w:rPr>
        <w:t xml:space="preserve">eal and Perceived Role of the Design Educator </w:t>
      </w:r>
      <w:r w:rsidR="00D00291">
        <w:rPr>
          <w:rFonts w:asciiTheme="majorHAnsi" w:hAnsiTheme="majorHAnsi"/>
          <w:color w:val="7F7F7F" w:themeColor="text1" w:themeTint="80"/>
          <w:sz w:val="18"/>
        </w:rPr>
        <w:t xml:space="preserve">      |   submitted abstract   |   11/14   </w:t>
      </w:r>
    </w:p>
    <w:p w14:paraId="63DFD39F" w14:textId="77777777" w:rsidR="00D00291" w:rsidRDefault="00D00291" w:rsidP="00D002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Interior Design Educator’s Council (IDEC) Conference   |   Fort Worth, TX</w:t>
      </w:r>
    </w:p>
    <w:p w14:paraId="1CC6672F" w14:textId="77777777" w:rsidR="00D00291" w:rsidRDefault="00D002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</w:p>
    <w:p w14:paraId="0271498C" w14:textId="77777777" w:rsidR="00035482" w:rsidRPr="00AE5B4A" w:rsidRDefault="0003548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Students for Haiti </w:t>
      </w:r>
      <w:r w:rsidRPr="00AE5B4A">
        <w:rPr>
          <w:rFonts w:asciiTheme="majorHAnsi" w:hAnsiTheme="majorHAnsi"/>
          <w:i/>
          <w:color w:val="7F7F7F" w:themeColor="text1" w:themeTint="80"/>
          <w:sz w:val="18"/>
        </w:rPr>
        <w:t>International Aid &amp; Development Panel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[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invited panelist]   |   02/14</w:t>
      </w:r>
    </w:p>
    <w:p w14:paraId="4F1F40AC" w14:textId="77777777" w:rsidR="00035482" w:rsidRPr="00AE5B4A" w:rsidRDefault="0003548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7D00E4E5" w14:textId="77777777" w:rsidR="0097012C" w:rsidRPr="00AE5B4A" w:rsidRDefault="0097012C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 xml:space="preserve">Educational Innovation: Preparing Higher Education Faculty to Meet Current Student Expectations   </w:t>
      </w:r>
      <w:r w:rsidRPr="00AE5B4A">
        <w:rPr>
          <w:rFonts w:asciiTheme="majorHAnsi" w:hAnsiTheme="majorHAnsi"/>
          <w:color w:val="7F7F7F" w:themeColor="text1" w:themeTint="80"/>
          <w:sz w:val="18"/>
        </w:rPr>
        <w:t>|   01/14</w:t>
      </w:r>
    </w:p>
    <w:p w14:paraId="265A10F1" w14:textId="77777777" w:rsidR="002D2D5E" w:rsidRPr="00AE5B4A" w:rsidRDefault="0097012C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8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International Conference on Design Principles and Practices</w:t>
      </w:r>
      <w:r w:rsidR="00C32B91" w:rsidRPr="00AE5B4A">
        <w:rPr>
          <w:rFonts w:asciiTheme="majorHAnsi" w:hAnsiTheme="majorHAnsi"/>
          <w:color w:val="7F7F7F" w:themeColor="text1" w:themeTint="80"/>
          <w:sz w:val="18"/>
        </w:rPr>
        <w:t xml:space="preserve">   |   Vancouver, Canada</w:t>
      </w:r>
    </w:p>
    <w:p w14:paraId="6848A8D1" w14:textId="77777777" w:rsidR="00AD5732" w:rsidRPr="00AE5B4A" w:rsidRDefault="00C24510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Protecting Patient Sleep Through Design</w:t>
      </w:r>
      <w:r w:rsidR="00AD5732" w:rsidRPr="00AE5B4A">
        <w:rPr>
          <w:rFonts w:asciiTheme="majorHAnsi" w:hAnsiTheme="majorHAnsi"/>
          <w:i/>
          <w:color w:val="7F7F7F" w:themeColor="text1" w:themeTint="80"/>
          <w:sz w:val="18"/>
        </w:rPr>
        <w:t xml:space="preserve">   </w:t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|   06/11</w:t>
      </w:r>
    </w:p>
    <w:p w14:paraId="46814DC4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10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Annual International Conference on Health Economics, Management + Policy</w:t>
      </w:r>
    </w:p>
    <w:p w14:paraId="69912AFF" w14:textId="77777777" w:rsidR="005C7DCB" w:rsidRPr="00AE5B4A" w:rsidRDefault="005C7DCB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Athens Institute of Education and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Research  [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presentation]</w:t>
      </w:r>
      <w:r w:rsidR="00E3618E">
        <w:rPr>
          <w:rFonts w:asciiTheme="majorHAnsi" w:hAnsiTheme="majorHAnsi"/>
          <w:color w:val="7F7F7F" w:themeColor="text1" w:themeTint="80"/>
          <w:sz w:val="18"/>
        </w:rPr>
        <w:t xml:space="preserve">   |   06/11</w:t>
      </w:r>
    </w:p>
    <w:p w14:paraId="012B6DD4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7A2114C9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Identifying Sleep-Disruptive Noise Factors in Patient Environments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 |   10/11</w:t>
      </w:r>
    </w:p>
    <w:p w14:paraId="62275AC1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North Carolina Acoustical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Society  [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submitted for publication]</w:t>
      </w:r>
    </w:p>
    <w:p w14:paraId="1AD18D89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742F7810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IIDA Sustainability Develo</w:t>
      </w:r>
      <w:r w:rsidR="00413262">
        <w:rPr>
          <w:rFonts w:asciiTheme="majorHAnsi" w:hAnsiTheme="majorHAnsi"/>
          <w:color w:val="7F7F7F" w:themeColor="text1" w:themeTint="80"/>
          <w:sz w:val="18"/>
        </w:rPr>
        <w:t>pment Panel   |   invited panelist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 |   09/11</w:t>
      </w:r>
    </w:p>
    <w:p w14:paraId="5C1DFFF6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05F16DD7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Identifying Sleep-Disruptive Noise Factors in Patient Environments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 |   11/11</w:t>
      </w:r>
    </w:p>
    <w:p w14:paraId="1A0F930C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North Carolina Acoustical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Society  [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presentation]</w:t>
      </w:r>
    </w:p>
    <w:p w14:paraId="6288E0D7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38267BC3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Establishing the Parameters of Scholarship and the Importance of Promotion and Tenure for Interior Design Educators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02/11</w:t>
      </w:r>
    </w:p>
    <w:p w14:paraId="3766B1A5" w14:textId="77777777" w:rsidR="00AD5732" w:rsidRPr="00AE5B4A" w:rsidRDefault="005C7DCB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5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 xml:space="preserve">International Conference on the Design Principles and Practices   |   Sapienza University of Rome, </w:t>
      </w:r>
      <w:proofErr w:type="gramStart"/>
      <w:r w:rsidR="00AD5732" w:rsidRPr="00AE5B4A">
        <w:rPr>
          <w:rFonts w:asciiTheme="majorHAnsi" w:hAnsiTheme="majorHAnsi"/>
          <w:color w:val="7F7F7F" w:themeColor="text1" w:themeTint="80"/>
          <w:sz w:val="18"/>
        </w:rPr>
        <w:t>Italy  [</w:t>
      </w:r>
      <w:proofErr w:type="gramEnd"/>
      <w:r w:rsidR="00AD5732" w:rsidRPr="00AE5B4A">
        <w:rPr>
          <w:rFonts w:asciiTheme="majorHAnsi" w:hAnsiTheme="majorHAnsi"/>
          <w:color w:val="7F7F7F" w:themeColor="text1" w:themeTint="80"/>
          <w:sz w:val="18"/>
        </w:rPr>
        <w:t>lecture, publication]</w:t>
      </w:r>
    </w:p>
    <w:p w14:paraId="79B9DD8E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6A758FE3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Transcending Global, Cultural and Disciplinary Boundaries: The Evolving Role of Interior Design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02/10</w:t>
      </w:r>
    </w:p>
    <w:p w14:paraId="3B1DE8AF" w14:textId="77777777" w:rsidR="00AD5732" w:rsidRPr="00AE5B4A" w:rsidRDefault="007B5507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4th</w:t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 xml:space="preserve"> International Conference on Design Principles and Practices   |   University of Illinois – Chicago [presentation]</w:t>
      </w:r>
    </w:p>
    <w:p w14:paraId="057446A9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International Journal on the Design Principles and Practices – 4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Volume [publication]</w:t>
      </w:r>
    </w:p>
    <w:p w14:paraId="58C78700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Published article was selected as a finalist - within Top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10  articles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accepted for publication   10/10</w:t>
      </w:r>
    </w:p>
    <w:p w14:paraId="79930162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17A90C82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Seeds of Hope – Competition Award Recipient   |   10/09</w:t>
      </w:r>
    </w:p>
    <w:p w14:paraId="4B518D1A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Contract Magazine [project publication]</w:t>
      </w:r>
    </w:p>
    <w:p w14:paraId="129EE8ED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755A94B3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Identifying Sleep-Disruptive Noise Factors in Patient Environments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11/07</w:t>
      </w:r>
    </w:p>
    <w:p w14:paraId="2F07979B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UNCG Department of Interior Architecture – Masters Thesis  </w:t>
      </w:r>
    </w:p>
    <w:p w14:paraId="514FE375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00D5EAA8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Patient Rooms with Family Stay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04/06</w:t>
      </w:r>
    </w:p>
    <w:p w14:paraId="2997D8C5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Healthcare Building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Ideas  [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publication]</w:t>
      </w:r>
    </w:p>
    <w:p w14:paraId="4163B7B6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298BA4A9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i/>
          <w:color w:val="7F7F7F" w:themeColor="text1" w:themeTint="80"/>
          <w:sz w:val="18"/>
        </w:rPr>
        <w:t>VIZualizing Reality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04/06</w:t>
      </w:r>
    </w:p>
    <w:p w14:paraId="6D38B9F7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GrEAT Conference, University of North Carolina –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Greensboro  [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lecture]</w:t>
      </w:r>
    </w:p>
    <w:p w14:paraId="34431904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0D2371AB" w14:textId="77777777" w:rsidR="00AD5732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>Grants</w:t>
      </w:r>
    </w:p>
    <w:p w14:paraId="23CC5DFA" w14:textId="77777777" w:rsidR="00792E1A" w:rsidRDefault="00792E1A" w:rsidP="00792E1A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USAID American Schools and Hospital Abroad Grant    </w:t>
      </w:r>
      <w:proofErr w:type="gramStart"/>
      <w:r>
        <w:rPr>
          <w:rFonts w:asciiTheme="majorHAnsi" w:hAnsiTheme="majorHAnsi"/>
          <w:color w:val="7F7F7F" w:themeColor="text1" w:themeTint="80"/>
          <w:sz w:val="18"/>
        </w:rPr>
        <w:t>|  submitted</w:t>
      </w:r>
      <w:proofErr w:type="gramEnd"/>
      <w:r>
        <w:rPr>
          <w:rFonts w:asciiTheme="majorHAnsi" w:hAnsiTheme="majorHAnsi"/>
          <w:color w:val="7F7F7F" w:themeColor="text1" w:themeTint="80"/>
          <w:sz w:val="18"/>
        </w:rPr>
        <w:t xml:space="preserve"> proposal with the GW SMHS for Bio-Informatics clinic in Moldova   |   04/16</w:t>
      </w:r>
    </w:p>
    <w:p w14:paraId="723E03C7" w14:textId="77777777" w:rsidR="000A5AB7" w:rsidRPr="000A5AB7" w:rsidRDefault="000A5AB7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Dean’s Interdisciplinary Collaboration Excellence (DICE) Award   |   </w:t>
      </w:r>
      <w:r w:rsidR="00F1476A">
        <w:rPr>
          <w:rFonts w:asciiTheme="majorHAnsi" w:hAnsiTheme="majorHAnsi"/>
          <w:color w:val="7F7F7F" w:themeColor="text1" w:themeTint="80"/>
          <w:sz w:val="18"/>
        </w:rPr>
        <w:t>received</w:t>
      </w:r>
      <w:r>
        <w:rPr>
          <w:rFonts w:asciiTheme="majorHAnsi" w:hAnsiTheme="majorHAnsi"/>
          <w:color w:val="7F7F7F" w:themeColor="text1" w:themeTint="80"/>
          <w:sz w:val="18"/>
        </w:rPr>
        <w:t xml:space="preserve"> $25,000 with D. Braun, K. Rice, et.al.   |   1/16</w:t>
      </w:r>
    </w:p>
    <w:p w14:paraId="5023DFD4" w14:textId="77777777" w:rsidR="000A5AB7" w:rsidRDefault="000A5AB7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Dean’s Discretionary Fund Award   |   $2000   |   06/2015</w:t>
      </w:r>
    </w:p>
    <w:p w14:paraId="0B4EAFA5" w14:textId="77777777" w:rsidR="00442B65" w:rsidRDefault="00442B65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OVPR International Research Program Project Award   |   submitted proposal for $</w:t>
      </w:r>
      <w:proofErr w:type="gramStart"/>
      <w:r>
        <w:rPr>
          <w:rFonts w:asciiTheme="majorHAnsi" w:hAnsiTheme="majorHAnsi"/>
          <w:color w:val="7F7F7F" w:themeColor="text1" w:themeTint="80"/>
          <w:sz w:val="18"/>
        </w:rPr>
        <w:t>5,000  |</w:t>
      </w:r>
      <w:proofErr w:type="gramEnd"/>
      <w:r>
        <w:rPr>
          <w:rFonts w:asciiTheme="majorHAnsi" w:hAnsiTheme="majorHAnsi"/>
          <w:color w:val="7F7F7F" w:themeColor="text1" w:themeTint="80"/>
          <w:sz w:val="18"/>
        </w:rPr>
        <w:t xml:space="preserve">   5/15</w:t>
      </w:r>
    </w:p>
    <w:p w14:paraId="64B5086F" w14:textId="77777777" w:rsidR="001361DA" w:rsidRDefault="001361DA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Dean’s Interdi</w:t>
      </w:r>
      <w:r w:rsidR="00117F1D">
        <w:rPr>
          <w:rFonts w:asciiTheme="majorHAnsi" w:hAnsiTheme="majorHAnsi"/>
          <w:color w:val="7F7F7F" w:themeColor="text1" w:themeTint="80"/>
          <w:sz w:val="18"/>
        </w:rPr>
        <w:t>s</w:t>
      </w:r>
      <w:r>
        <w:rPr>
          <w:rFonts w:asciiTheme="majorHAnsi" w:hAnsiTheme="majorHAnsi"/>
          <w:color w:val="7F7F7F" w:themeColor="text1" w:themeTint="80"/>
          <w:sz w:val="18"/>
        </w:rPr>
        <w:t xml:space="preserve">ciplinary Collaboration Excellence (DICE) Award </w:t>
      </w:r>
      <w:r w:rsidR="00442B65">
        <w:rPr>
          <w:rFonts w:asciiTheme="majorHAnsi" w:hAnsiTheme="majorHAnsi"/>
          <w:color w:val="7F7F7F" w:themeColor="text1" w:themeTint="80"/>
          <w:sz w:val="18"/>
        </w:rPr>
        <w:t xml:space="preserve">  |   submitted proposal </w:t>
      </w:r>
      <w:proofErr w:type="gramStart"/>
      <w:r w:rsidR="00442B65">
        <w:rPr>
          <w:rFonts w:asciiTheme="majorHAnsi" w:hAnsiTheme="majorHAnsi"/>
          <w:color w:val="7F7F7F" w:themeColor="text1" w:themeTint="80"/>
          <w:sz w:val="18"/>
        </w:rPr>
        <w:t xml:space="preserve">for </w:t>
      </w:r>
      <w:r>
        <w:rPr>
          <w:rFonts w:asciiTheme="majorHAnsi" w:hAnsiTheme="majorHAnsi"/>
          <w:color w:val="7F7F7F" w:themeColor="text1" w:themeTint="80"/>
          <w:sz w:val="18"/>
        </w:rPr>
        <w:t xml:space="preserve"> $</w:t>
      </w:r>
      <w:proofErr w:type="gramEnd"/>
      <w:r>
        <w:rPr>
          <w:rFonts w:asciiTheme="majorHAnsi" w:hAnsiTheme="majorHAnsi"/>
          <w:color w:val="7F7F7F" w:themeColor="text1" w:themeTint="80"/>
          <w:sz w:val="18"/>
        </w:rPr>
        <w:t>5,000   |   3/15</w:t>
      </w:r>
    </w:p>
    <w:p w14:paraId="10116CB5" w14:textId="77777777" w:rsidR="00EB2BD6" w:rsidRDefault="00EB2BD6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lastRenderedPageBreak/>
        <w:t xml:space="preserve">USAID American Schools and Hospital Abroad </w:t>
      </w:r>
      <w:proofErr w:type="gramStart"/>
      <w:r>
        <w:rPr>
          <w:rFonts w:asciiTheme="majorHAnsi" w:hAnsiTheme="majorHAnsi"/>
          <w:color w:val="7F7F7F" w:themeColor="text1" w:themeTint="80"/>
          <w:sz w:val="18"/>
        </w:rPr>
        <w:t xml:space="preserve">Grant </w:t>
      </w:r>
      <w:r w:rsidR="00792E1A">
        <w:rPr>
          <w:rFonts w:asciiTheme="majorHAnsi" w:hAnsiTheme="majorHAnsi"/>
          <w:color w:val="7F7F7F" w:themeColor="text1" w:themeTint="80"/>
          <w:sz w:val="18"/>
        </w:rPr>
        <w:t xml:space="preserve"> |</w:t>
      </w:r>
      <w:proofErr w:type="gramEnd"/>
      <w:r w:rsidR="00792E1A">
        <w:rPr>
          <w:rFonts w:asciiTheme="majorHAnsi" w:hAnsiTheme="majorHAnsi"/>
          <w:color w:val="7F7F7F" w:themeColor="text1" w:themeTint="80"/>
          <w:sz w:val="18"/>
        </w:rPr>
        <w:t xml:space="preserve">   </w:t>
      </w:r>
      <w:r>
        <w:rPr>
          <w:rFonts w:asciiTheme="majorHAnsi" w:hAnsiTheme="majorHAnsi"/>
          <w:color w:val="7F7F7F" w:themeColor="text1" w:themeTint="80"/>
          <w:sz w:val="18"/>
        </w:rPr>
        <w:t>submitted proposal with the GW SMHS for Bio-Informatics clinic in Moldova   |   04/15</w:t>
      </w:r>
    </w:p>
    <w:p w14:paraId="07842231" w14:textId="77777777" w:rsidR="000350FE" w:rsidRDefault="000350FE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CCAS Enhanced Faculty Travel Awards – submitted proposal for $2,000   |   03/15</w:t>
      </w:r>
    </w:p>
    <w:p w14:paraId="73205B62" w14:textId="77777777" w:rsidR="00D00291" w:rsidRDefault="000350FE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</w:t>
      </w:r>
      <w:r w:rsidR="00D00291">
        <w:rPr>
          <w:rFonts w:asciiTheme="majorHAnsi" w:hAnsiTheme="majorHAnsi"/>
          <w:color w:val="7F7F7F" w:themeColor="text1" w:themeTint="80"/>
          <w:sz w:val="18"/>
        </w:rPr>
        <w:t>University Facilitating Fund (UFF)/Columbian Col</w:t>
      </w:r>
      <w:r w:rsidR="009F4751">
        <w:rPr>
          <w:rFonts w:asciiTheme="majorHAnsi" w:hAnsiTheme="majorHAnsi"/>
          <w:color w:val="7F7F7F" w:themeColor="text1" w:themeTint="80"/>
          <w:sz w:val="18"/>
        </w:rPr>
        <w:t>lege Facilitating Fund (</w:t>
      </w:r>
      <w:proofErr w:type="gramStart"/>
      <w:r w:rsidR="009F4751">
        <w:rPr>
          <w:rFonts w:asciiTheme="majorHAnsi" w:hAnsiTheme="majorHAnsi"/>
          <w:color w:val="7F7F7F" w:themeColor="text1" w:themeTint="80"/>
          <w:sz w:val="18"/>
        </w:rPr>
        <w:t xml:space="preserve">CCFF)   </w:t>
      </w:r>
      <w:proofErr w:type="gramEnd"/>
      <w:r w:rsidR="009F4751">
        <w:rPr>
          <w:rFonts w:asciiTheme="majorHAnsi" w:hAnsiTheme="majorHAnsi"/>
          <w:color w:val="7F7F7F" w:themeColor="text1" w:themeTint="80"/>
          <w:sz w:val="18"/>
        </w:rPr>
        <w:t xml:space="preserve">|    $24,000    </w:t>
      </w:r>
      <w:r w:rsidR="00D00291">
        <w:rPr>
          <w:rFonts w:asciiTheme="majorHAnsi" w:hAnsiTheme="majorHAnsi"/>
          <w:color w:val="7F7F7F" w:themeColor="text1" w:themeTint="80"/>
          <w:sz w:val="18"/>
        </w:rPr>
        <w:t>|   10/14</w:t>
      </w:r>
    </w:p>
    <w:p w14:paraId="3B5EB789" w14:textId="77777777" w:rsidR="009F4751" w:rsidRDefault="00D002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 xml:space="preserve">   </w:t>
      </w:r>
      <w:r w:rsidRPr="00D00291">
        <w:rPr>
          <w:rFonts w:asciiTheme="majorHAnsi" w:hAnsiTheme="majorHAnsi"/>
          <w:i/>
          <w:color w:val="7F7F7F" w:themeColor="text1" w:themeTint="80"/>
          <w:sz w:val="18"/>
        </w:rPr>
        <w:t xml:space="preserve">Environmental Acoustics and Cognitive Processing in a Medical Setting   </w:t>
      </w:r>
    </w:p>
    <w:p w14:paraId="3BB3E334" w14:textId="77777777" w:rsidR="00D00291" w:rsidRPr="009F4751" w:rsidRDefault="009F475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i/>
          <w:color w:val="7F7F7F" w:themeColor="text1" w:themeTint="80"/>
          <w:sz w:val="18"/>
        </w:rPr>
        <w:t xml:space="preserve">  </w:t>
      </w:r>
      <w:r w:rsidR="00117F1D">
        <w:rPr>
          <w:rFonts w:asciiTheme="majorHAnsi" w:hAnsiTheme="majorHAnsi"/>
          <w:color w:val="7F7F7F" w:themeColor="text1" w:themeTint="80"/>
          <w:sz w:val="18"/>
        </w:rPr>
        <w:t xml:space="preserve"> P</w:t>
      </w:r>
      <w:r>
        <w:rPr>
          <w:rFonts w:asciiTheme="majorHAnsi" w:hAnsiTheme="majorHAnsi"/>
          <w:color w:val="7F7F7F" w:themeColor="text1" w:themeTint="80"/>
          <w:sz w:val="18"/>
        </w:rPr>
        <w:t xml:space="preserve">roposal </w:t>
      </w:r>
      <w:r w:rsidR="00117F1D">
        <w:rPr>
          <w:rFonts w:asciiTheme="majorHAnsi" w:hAnsiTheme="majorHAnsi"/>
          <w:color w:val="7F7F7F" w:themeColor="text1" w:themeTint="80"/>
          <w:sz w:val="18"/>
        </w:rPr>
        <w:t>was approved in collaboration</w:t>
      </w:r>
      <w:r>
        <w:rPr>
          <w:rFonts w:asciiTheme="majorHAnsi" w:hAnsiTheme="majorHAnsi"/>
          <w:color w:val="7F7F7F" w:themeColor="text1" w:themeTint="80"/>
          <w:sz w:val="18"/>
        </w:rPr>
        <w:t>, with Dr. Nils Olsen as the principal investigator</w:t>
      </w:r>
    </w:p>
    <w:p w14:paraId="7F2012F6" w14:textId="77777777" w:rsidR="00230ED9" w:rsidRDefault="00CF4323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CCAS Deans Scholars in Globalization </w:t>
      </w:r>
      <w:r w:rsidR="00227BB7">
        <w:rPr>
          <w:rFonts w:asciiTheme="majorHAnsi" w:hAnsiTheme="majorHAnsi"/>
          <w:color w:val="7F7F7F" w:themeColor="text1" w:themeTint="80"/>
          <w:sz w:val="18"/>
        </w:rPr>
        <w:t xml:space="preserve">– submitted </w:t>
      </w:r>
      <w:r>
        <w:rPr>
          <w:rFonts w:asciiTheme="majorHAnsi" w:hAnsiTheme="majorHAnsi"/>
          <w:color w:val="7F7F7F" w:themeColor="text1" w:themeTint="80"/>
          <w:sz w:val="18"/>
        </w:rPr>
        <w:t>proposal for $20,000   |   08/14</w:t>
      </w:r>
    </w:p>
    <w:p w14:paraId="0C8455BD" w14:textId="77777777" w:rsidR="00C32B91" w:rsidRPr="00AE5B4A" w:rsidRDefault="00C32B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Design Ignites Change Educator Grant – submitted</w:t>
      </w:r>
      <w:r w:rsidR="00CF4323">
        <w:rPr>
          <w:rFonts w:asciiTheme="majorHAnsi" w:hAnsiTheme="majorHAnsi"/>
          <w:color w:val="7F7F7F" w:themeColor="text1" w:themeTint="80"/>
          <w:sz w:val="18"/>
        </w:rPr>
        <w:t xml:space="preserve"> proposal for $5,000   |   06/</w:t>
      </w:r>
      <w:r w:rsidRPr="00AE5B4A">
        <w:rPr>
          <w:rFonts w:asciiTheme="majorHAnsi" w:hAnsiTheme="majorHAnsi"/>
          <w:color w:val="7F7F7F" w:themeColor="text1" w:themeTint="80"/>
          <w:sz w:val="18"/>
        </w:rPr>
        <w:t>14</w:t>
      </w:r>
    </w:p>
    <w:p w14:paraId="4BD9FC91" w14:textId="77777777" w:rsidR="006232ED" w:rsidRPr="00AE5B4A" w:rsidRDefault="000350FE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University Facilitating Fund (UFF) / Columbian College Facilitating Fund (CCFF) – submitted proposal </w:t>
      </w:r>
      <w:r w:rsidR="00C32B91" w:rsidRPr="00AE5B4A">
        <w:rPr>
          <w:rFonts w:asciiTheme="majorHAnsi" w:hAnsiTheme="majorHAnsi"/>
          <w:color w:val="7F7F7F" w:themeColor="text1" w:themeTint="80"/>
          <w:sz w:val="18"/>
        </w:rPr>
        <w:t xml:space="preserve">for $25,000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 |   12/13</w:t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04BB1667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USAID American Schools and Hospi</w:t>
      </w:r>
      <w:r w:rsidR="00C32B91" w:rsidRPr="00AE5B4A">
        <w:rPr>
          <w:rFonts w:asciiTheme="majorHAnsi" w:hAnsiTheme="majorHAnsi"/>
          <w:color w:val="7F7F7F" w:themeColor="text1" w:themeTint="80"/>
          <w:sz w:val="18"/>
        </w:rPr>
        <w:t xml:space="preserve">tals Abroad Grant – submitted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proposal for </w:t>
      </w:r>
      <w:r w:rsidR="00EB2BD6">
        <w:rPr>
          <w:rFonts w:asciiTheme="majorHAnsi" w:hAnsiTheme="majorHAnsi"/>
          <w:color w:val="7F7F7F" w:themeColor="text1" w:themeTint="80"/>
          <w:sz w:val="18"/>
        </w:rPr>
        <w:t xml:space="preserve">the Haiti clinic   | 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$1,000,000    |   10/11</w:t>
      </w:r>
    </w:p>
    <w:p w14:paraId="18572B16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International Programs Advisory Council SEED Funding Grant, $12,000   |   Haiti Project   |   04/10</w:t>
      </w:r>
    </w:p>
    <w:p w14:paraId="631CB146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Writing-in-Discipline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Grant  $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1,500   |   WID Handbook   |   04/10</w:t>
      </w:r>
    </w:p>
    <w:p w14:paraId="5EC9B2CE" w14:textId="77777777" w:rsidR="006232ED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General PAC Grant $2, 500   |   Developing a GPAC course for the University curriculum   |   06/10 </w:t>
      </w:r>
    </w:p>
    <w:p w14:paraId="7ADD63A5" w14:textId="77777777" w:rsidR="00AD5732" w:rsidRPr="00AE5B4A" w:rsidRDefault="006232ED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1A44B6D7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>Freelance Design</w:t>
      </w:r>
    </w:p>
    <w:p w14:paraId="5927205C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Graham and Barbara Lund Residence   |   05/07 – 04/08</w:t>
      </w:r>
    </w:p>
    <w:p w14:paraId="4D11437C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Saint Vincent Health Center   |   09/08</w:t>
      </w:r>
    </w:p>
    <w:p w14:paraId="2A56D2A0" w14:textId="77777777" w:rsidR="007B5507" w:rsidRPr="00AE5B4A" w:rsidRDefault="00AD5732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Evergreens Senior Health Center   |   01/06 – 03/06</w:t>
      </w:r>
    </w:p>
    <w:p w14:paraId="5FDB1126" w14:textId="77777777" w:rsidR="007B5507" w:rsidRPr="00AE5B4A" w:rsidRDefault="007B5507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722DD484" w14:textId="77777777" w:rsidR="007B5507" w:rsidRPr="00AE5B4A" w:rsidRDefault="007B5507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</w:p>
    <w:p w14:paraId="633EB381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  <w:r w:rsidRPr="00AE5B4A">
        <w:rPr>
          <w:rFonts w:asciiTheme="majorHAnsi" w:hAnsiTheme="majorHAnsi"/>
          <w:b/>
          <w:color w:val="768465"/>
          <w:sz w:val="20"/>
        </w:rPr>
        <w:t>ACADEMIC ACCOMPLISHMENTS</w:t>
      </w:r>
    </w:p>
    <w:p w14:paraId="777936E6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ab/>
      </w:r>
    </w:p>
    <w:p w14:paraId="003C09FF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>Courses Taught (* indicates newly developed course)</w:t>
      </w:r>
    </w:p>
    <w:p w14:paraId="300EFC7A" w14:textId="2D944AFF" w:rsidR="00873923" w:rsidRDefault="00873923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     Globally Shared Heritage</w:t>
      </w:r>
      <w:r w:rsidR="008514AF">
        <w:rPr>
          <w:rFonts w:asciiTheme="majorHAnsi" w:hAnsiTheme="majorHAnsi"/>
          <w:color w:val="7F7F7F" w:themeColor="text1" w:themeTint="80"/>
          <w:sz w:val="18"/>
        </w:rPr>
        <w:t xml:space="preserve"> (Anthropology </w:t>
      </w:r>
      <w:proofErr w:type="gramStart"/>
      <w:r w:rsidR="008514AF">
        <w:rPr>
          <w:rFonts w:asciiTheme="majorHAnsi" w:hAnsiTheme="majorHAnsi"/>
          <w:color w:val="7F7F7F" w:themeColor="text1" w:themeTint="80"/>
          <w:sz w:val="18"/>
        </w:rPr>
        <w:t xml:space="preserve">Department)   </w:t>
      </w:r>
      <w:proofErr w:type="gramEnd"/>
      <w:r w:rsidR="008514AF">
        <w:rPr>
          <w:rFonts w:asciiTheme="majorHAnsi" w:hAnsiTheme="majorHAnsi"/>
          <w:color w:val="7F7F7F" w:themeColor="text1" w:themeTint="80"/>
          <w:sz w:val="18"/>
        </w:rPr>
        <w:t>|   Spring 2017   |   Part of the lecture group</w:t>
      </w:r>
    </w:p>
    <w:p w14:paraId="1A58399B" w14:textId="77777777" w:rsidR="0036478A" w:rsidRDefault="0036478A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     Professional Practice   |   Spring 15</w:t>
      </w:r>
      <w:r w:rsidR="000A5AB7">
        <w:rPr>
          <w:rFonts w:asciiTheme="majorHAnsi" w:hAnsiTheme="majorHAnsi"/>
          <w:color w:val="7F7F7F" w:themeColor="text1" w:themeTint="80"/>
          <w:sz w:val="18"/>
        </w:rPr>
        <w:t>, Spring 16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2</w:t>
      </w:r>
      <w:r w:rsidRPr="0036478A">
        <w:rPr>
          <w:rFonts w:asciiTheme="majorHAnsi" w:hAnsiTheme="majorHAnsi"/>
          <w:color w:val="7F7F7F" w:themeColor="text1" w:themeTint="80"/>
          <w:sz w:val="18"/>
          <w:vertAlign w:val="superscript"/>
        </w:rPr>
        <w:t>nd</w:t>
      </w:r>
      <w:r>
        <w:rPr>
          <w:rFonts w:asciiTheme="majorHAnsi" w:hAnsiTheme="majorHAnsi"/>
          <w:color w:val="7F7F7F" w:themeColor="text1" w:themeTint="80"/>
          <w:sz w:val="18"/>
        </w:rPr>
        <w:t xml:space="preserve"> year graduate</w:t>
      </w:r>
    </w:p>
    <w:p w14:paraId="45A6AB1A" w14:textId="77777777" w:rsidR="00C227B9" w:rsidRDefault="00C227B9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   *Sustainable Development in South Africa Study Abroad Course    |   Proposed</w:t>
      </w:r>
      <w:r w:rsidR="0036478A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555B19">
        <w:rPr>
          <w:rFonts w:asciiTheme="majorHAnsi" w:hAnsiTheme="majorHAnsi"/>
          <w:color w:val="7F7F7F" w:themeColor="text1" w:themeTint="80"/>
          <w:sz w:val="18"/>
        </w:rPr>
        <w:t>+</w:t>
      </w:r>
      <w:r w:rsidR="0036478A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555B19">
        <w:rPr>
          <w:rFonts w:asciiTheme="majorHAnsi" w:hAnsiTheme="majorHAnsi"/>
          <w:color w:val="7F7F7F" w:themeColor="text1" w:themeTint="80"/>
          <w:sz w:val="18"/>
        </w:rPr>
        <w:t>Approved</w:t>
      </w:r>
      <w:r>
        <w:rPr>
          <w:rFonts w:asciiTheme="majorHAnsi" w:hAnsiTheme="majorHAnsi"/>
          <w:color w:val="7F7F7F" w:themeColor="text1" w:themeTint="80"/>
          <w:sz w:val="18"/>
        </w:rPr>
        <w:t xml:space="preserve"> Fall 14   |   </w:t>
      </w:r>
      <w:r w:rsidR="00555B19">
        <w:rPr>
          <w:rFonts w:asciiTheme="majorHAnsi" w:hAnsiTheme="majorHAnsi"/>
          <w:color w:val="7F7F7F" w:themeColor="text1" w:themeTint="80"/>
          <w:sz w:val="18"/>
        </w:rPr>
        <w:t>In collaboration</w:t>
      </w:r>
      <w:r>
        <w:rPr>
          <w:rFonts w:asciiTheme="majorHAnsi" w:hAnsiTheme="majorHAnsi"/>
          <w:color w:val="7F7F7F" w:themeColor="text1" w:themeTint="80"/>
          <w:sz w:val="18"/>
        </w:rPr>
        <w:t xml:space="preserve"> with Museum Studies</w:t>
      </w:r>
    </w:p>
    <w:p w14:paraId="25FEEAB5" w14:textId="77777777" w:rsidR="000A5AB7" w:rsidRDefault="000A5AB7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     Studio 5   |   Spring 16   |   Graduate Capstone Project</w:t>
      </w:r>
    </w:p>
    <w:p w14:paraId="3F7EDAC6" w14:textId="3196492D" w:rsidR="00CF4323" w:rsidRDefault="00C227B9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   *</w:t>
      </w:r>
      <w:r w:rsidR="00CF4323">
        <w:rPr>
          <w:rFonts w:asciiTheme="majorHAnsi" w:hAnsiTheme="majorHAnsi"/>
          <w:color w:val="7F7F7F" w:themeColor="text1" w:themeTint="80"/>
          <w:sz w:val="18"/>
        </w:rPr>
        <w:t>Studio 4   |   Fall 14</w:t>
      </w:r>
      <w:r w:rsidR="00117F1D">
        <w:rPr>
          <w:rFonts w:asciiTheme="majorHAnsi" w:hAnsiTheme="majorHAnsi"/>
          <w:color w:val="7F7F7F" w:themeColor="text1" w:themeTint="80"/>
          <w:sz w:val="18"/>
        </w:rPr>
        <w:t>, 15</w:t>
      </w:r>
      <w:r w:rsidR="007A776F">
        <w:rPr>
          <w:rFonts w:asciiTheme="majorHAnsi" w:hAnsiTheme="majorHAnsi"/>
          <w:color w:val="7F7F7F" w:themeColor="text1" w:themeTint="80"/>
          <w:sz w:val="18"/>
        </w:rPr>
        <w:t>, 17</w:t>
      </w:r>
      <w:r w:rsidR="00CF4323">
        <w:rPr>
          <w:rFonts w:asciiTheme="majorHAnsi" w:hAnsiTheme="majorHAnsi"/>
          <w:color w:val="7F7F7F" w:themeColor="text1" w:themeTint="80"/>
          <w:sz w:val="18"/>
        </w:rPr>
        <w:t xml:space="preserve">   |   graduate </w:t>
      </w:r>
    </w:p>
    <w:p w14:paraId="009BC08A" w14:textId="77777777" w:rsidR="00C32B91" w:rsidRPr="00AE5B4A" w:rsidRDefault="00C32B91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</w:t>
      </w:r>
      <w:r w:rsidRPr="00AE5B4A">
        <w:rPr>
          <w:rFonts w:asciiTheme="majorHAnsi" w:hAnsiTheme="majorHAnsi"/>
          <w:color w:val="7F7F7F" w:themeColor="text1" w:themeTint="80"/>
          <w:sz w:val="18"/>
        </w:rPr>
        <w:tab/>
        <w:t xml:space="preserve">   </w:t>
      </w:r>
      <w:r w:rsidR="00AE5B4A"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Pr="00AE5B4A">
        <w:rPr>
          <w:rFonts w:asciiTheme="majorHAnsi" w:hAnsiTheme="majorHAnsi"/>
          <w:color w:val="7F7F7F" w:themeColor="text1" w:themeTint="80"/>
          <w:sz w:val="18"/>
        </w:rPr>
        <w:t>Graphic Communications   |   Spring 14</w:t>
      </w:r>
      <w:r w:rsidR="00CF4323">
        <w:rPr>
          <w:rFonts w:asciiTheme="majorHAnsi" w:hAnsiTheme="majorHAnsi"/>
          <w:color w:val="7F7F7F" w:themeColor="text1" w:themeTint="80"/>
          <w:sz w:val="18"/>
        </w:rPr>
        <w:t xml:space="preserve">, Fall </w:t>
      </w:r>
      <w:proofErr w:type="gramStart"/>
      <w:r w:rsidR="00CF4323">
        <w:rPr>
          <w:rFonts w:asciiTheme="majorHAnsi" w:hAnsiTheme="majorHAnsi"/>
          <w:color w:val="7F7F7F" w:themeColor="text1" w:themeTint="80"/>
          <w:sz w:val="18"/>
        </w:rPr>
        <w:t xml:space="preserve">14 </w:t>
      </w:r>
      <w:r w:rsidR="00117F1D">
        <w:rPr>
          <w:rFonts w:asciiTheme="majorHAnsi" w:hAnsiTheme="majorHAnsi"/>
          <w:color w:val="7F7F7F" w:themeColor="text1" w:themeTint="80"/>
          <w:sz w:val="18"/>
        </w:rPr>
        <w:t>,</w:t>
      </w:r>
      <w:proofErr w:type="gramEnd"/>
      <w:r w:rsidR="00117F1D">
        <w:rPr>
          <w:rFonts w:asciiTheme="majorHAnsi" w:hAnsiTheme="majorHAnsi"/>
          <w:color w:val="7F7F7F" w:themeColor="text1" w:themeTint="80"/>
          <w:sz w:val="18"/>
        </w:rPr>
        <w:t xml:space="preserve"> 15</w:t>
      </w:r>
      <w:r w:rsidR="00CF4323">
        <w:rPr>
          <w:rFonts w:asciiTheme="majorHAnsi" w:hAnsiTheme="majorHAnsi"/>
          <w:color w:val="7F7F7F" w:themeColor="text1" w:themeTint="80"/>
          <w:sz w:val="18"/>
        </w:rPr>
        <w:t xml:space="preserve">  |    graduate + undergraduate </w:t>
      </w:r>
    </w:p>
    <w:p w14:paraId="7236231B" w14:textId="77777777" w:rsidR="00561182" w:rsidRPr="00AE5B4A" w:rsidRDefault="00561182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</w:t>
      </w:r>
      <w:r w:rsidRPr="00AE5B4A">
        <w:rPr>
          <w:rFonts w:asciiTheme="majorHAnsi" w:hAnsiTheme="majorHAnsi"/>
          <w:color w:val="7F7F7F" w:themeColor="text1" w:themeTint="80"/>
          <w:sz w:val="18"/>
        </w:rPr>
        <w:tab/>
        <w:t xml:space="preserve">    Studio 1   |   Fall 13   |   1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st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graduate </w:t>
      </w:r>
    </w:p>
    <w:p w14:paraId="21EDACC3" w14:textId="77777777" w:rsidR="00561182" w:rsidRPr="00AE5B4A" w:rsidRDefault="00561182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    Graphic Communications   |   Spring 14   |   </w:t>
      </w:r>
      <w:r w:rsidR="0036478A">
        <w:rPr>
          <w:rFonts w:asciiTheme="majorHAnsi" w:hAnsiTheme="majorHAnsi"/>
          <w:color w:val="7F7F7F" w:themeColor="text1" w:themeTint="80"/>
          <w:sz w:val="18"/>
        </w:rPr>
        <w:t>2</w:t>
      </w:r>
      <w:r w:rsidR="0036478A" w:rsidRPr="0036478A">
        <w:rPr>
          <w:rFonts w:asciiTheme="majorHAnsi" w:hAnsiTheme="majorHAnsi"/>
          <w:color w:val="7F7F7F" w:themeColor="text1" w:themeTint="80"/>
          <w:sz w:val="18"/>
          <w:vertAlign w:val="superscript"/>
        </w:rPr>
        <w:t>nd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graduate </w:t>
      </w:r>
    </w:p>
    <w:p w14:paraId="36096DB6" w14:textId="77777777" w:rsidR="00561182" w:rsidRPr="00AE5B4A" w:rsidRDefault="00561182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     Practicum   |   Spring</w:t>
      </w:r>
      <w:r w:rsidR="00C32B91" w:rsidRPr="00AE5B4A">
        <w:rPr>
          <w:rFonts w:asciiTheme="majorHAnsi" w:hAnsiTheme="majorHAnsi"/>
          <w:color w:val="7F7F7F" w:themeColor="text1" w:themeTint="80"/>
          <w:sz w:val="18"/>
        </w:rPr>
        <w:t xml:space="preserve">, Summer </w:t>
      </w:r>
      <w:r w:rsidRPr="00AE5B4A">
        <w:rPr>
          <w:rFonts w:asciiTheme="majorHAnsi" w:hAnsiTheme="majorHAnsi"/>
          <w:color w:val="7F7F7F" w:themeColor="text1" w:themeTint="80"/>
          <w:sz w:val="18"/>
        </w:rPr>
        <w:t>14   |   2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nd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graduate </w:t>
      </w:r>
    </w:p>
    <w:p w14:paraId="22C2B3CA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     Institutional Studio   |   Spring 09</w:t>
      </w:r>
      <w:r w:rsidR="0036478A">
        <w:rPr>
          <w:rFonts w:asciiTheme="majorHAnsi" w:hAnsiTheme="majorHAnsi"/>
          <w:color w:val="7F7F7F" w:themeColor="text1" w:themeTint="80"/>
          <w:sz w:val="18"/>
        </w:rPr>
        <w:t>, 15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4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undergraduate </w:t>
      </w:r>
    </w:p>
    <w:p w14:paraId="2278099A" w14:textId="77777777" w:rsidR="006232ED" w:rsidRPr="00AE5B4A" w:rsidRDefault="00AE5B4A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Institutional Studio   |   Spring 09   |   2</w:t>
      </w:r>
      <w:r w:rsidR="006232ED"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nd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year graduate </w:t>
      </w:r>
    </w:p>
    <w:p w14:paraId="72151BC7" w14:textId="77777777" w:rsidR="006232ED" w:rsidRPr="00AE5B4A" w:rsidRDefault="00AE5B4A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 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>*Design Foundations   |   Fall 10   |   1</w:t>
      </w:r>
      <w:r w:rsidR="006232ED"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st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year undergraduate </w:t>
      </w:r>
    </w:p>
    <w:p w14:paraId="2ED7A265" w14:textId="77777777" w:rsidR="006232ED" w:rsidRPr="00AE5B4A" w:rsidRDefault="00C227B9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</w:t>
      </w:r>
      <w:proofErr w:type="gramStart"/>
      <w:r>
        <w:rPr>
          <w:rFonts w:asciiTheme="majorHAnsi" w:hAnsiTheme="majorHAnsi"/>
          <w:color w:val="7F7F7F" w:themeColor="text1" w:themeTint="80"/>
          <w:sz w:val="18"/>
        </w:rPr>
        <w:tab/>
        <w:t xml:space="preserve"> 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>*</w:t>
      </w:r>
      <w:proofErr w:type="gramEnd"/>
      <w:r w:rsidR="006232ED" w:rsidRPr="00AE5B4A">
        <w:rPr>
          <w:rFonts w:asciiTheme="majorHAnsi" w:hAnsiTheme="majorHAnsi"/>
          <w:color w:val="7F7F7F" w:themeColor="text1" w:themeTint="80"/>
          <w:sz w:val="18"/>
        </w:rPr>
        <w:t>Design Foundations   |   Fall 11   |   1</w:t>
      </w:r>
      <w:r w:rsidR="006232ED"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st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year graduate </w:t>
      </w:r>
    </w:p>
    <w:p w14:paraId="217DD555" w14:textId="77777777" w:rsidR="006232ED" w:rsidRPr="00AE5B4A" w:rsidRDefault="00AE5B4A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 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*Presentation Techniques   |   Spring 09, </w:t>
      </w:r>
      <w:proofErr w:type="gramStart"/>
      <w:r w:rsidR="006232ED" w:rsidRPr="00AE5B4A">
        <w:rPr>
          <w:rFonts w:asciiTheme="majorHAnsi" w:hAnsiTheme="majorHAnsi"/>
          <w:color w:val="7F7F7F" w:themeColor="text1" w:themeTint="80"/>
          <w:sz w:val="18"/>
        </w:rPr>
        <w:t>10 ,</w:t>
      </w:r>
      <w:proofErr w:type="gramEnd"/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11, 13,  Summer 11</w:t>
      </w:r>
      <w:r w:rsidR="00561182" w:rsidRPr="00AE5B4A">
        <w:rPr>
          <w:rFonts w:asciiTheme="majorHAnsi" w:hAnsiTheme="majorHAnsi"/>
          <w:color w:val="7F7F7F" w:themeColor="text1" w:themeTint="80"/>
          <w:sz w:val="18"/>
        </w:rPr>
        <w:t>, 12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 |   graduate + undergraduate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ab/>
        <w:t xml:space="preserve"> </w:t>
      </w:r>
    </w:p>
    <w:p w14:paraId="736DF325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    Commercial Design Studio   |   Fall 09, 10, 11, 12   |   2nd year graduate </w:t>
      </w:r>
    </w:p>
    <w:p w14:paraId="5C15C767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</w:t>
      </w:r>
      <w:r w:rsidRPr="00AE5B4A">
        <w:rPr>
          <w:rFonts w:asciiTheme="majorHAnsi" w:hAnsiTheme="majorHAnsi"/>
          <w:color w:val="7F7F7F" w:themeColor="text1" w:themeTint="80"/>
          <w:sz w:val="18"/>
        </w:rPr>
        <w:tab/>
        <w:t xml:space="preserve">   </w:t>
      </w:r>
      <w:r w:rsidR="00AE5B4A"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Pr="00AE5B4A">
        <w:rPr>
          <w:rFonts w:asciiTheme="majorHAnsi" w:hAnsiTheme="majorHAnsi"/>
          <w:color w:val="7F7F7F" w:themeColor="text1" w:themeTint="80"/>
          <w:sz w:val="18"/>
        </w:rPr>
        <w:t>Commercial Design Studio   |   Fall 12   |   2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nd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undergraduate </w:t>
      </w:r>
    </w:p>
    <w:p w14:paraId="4A8FA916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    Graduate Project Studio   |   Fall 09   |   3rd year graduate </w:t>
      </w:r>
    </w:p>
    <w:p w14:paraId="045695B3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     Computer Aided Drafting (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CAD)   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|   Fall 09   |   undergraduate + graduate </w:t>
      </w:r>
    </w:p>
    <w:p w14:paraId="08B9AC4D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    Architectural Drawing and Drafting   |   Spring 10   |   graduate + undergraduate </w:t>
      </w:r>
    </w:p>
    <w:p w14:paraId="5613C942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    Internship + Practicum   |   Spring 10, 11, 13, </w:t>
      </w:r>
      <w:r w:rsidR="0036478A">
        <w:rPr>
          <w:rFonts w:asciiTheme="majorHAnsi" w:hAnsiTheme="majorHAnsi"/>
          <w:color w:val="7F7F7F" w:themeColor="text1" w:themeTint="80"/>
          <w:sz w:val="18"/>
        </w:rPr>
        <w:t xml:space="preserve">15,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Summer 13   |   writing-in-discipline, undergraduate + graduate </w:t>
      </w:r>
    </w:p>
    <w:p w14:paraId="501CC729" w14:textId="77777777" w:rsidR="006232ED" w:rsidRPr="00AE5B4A" w:rsidRDefault="00AE5B4A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 *Haiti Project Research Seminar   |   Summer 10   |   graduate </w:t>
      </w:r>
    </w:p>
    <w:p w14:paraId="7B115618" w14:textId="77777777" w:rsidR="006232ED" w:rsidRPr="00AE5B4A" w:rsidRDefault="00AE5B4A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 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 *Historical Influences in Design and Architecture: Rome   |   Summer 10   |   undergraduate + graduate </w:t>
      </w:r>
    </w:p>
    <w:p w14:paraId="6320CDA1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UNCG   Design Seminar: Sustainability through LEED   |   Spring 08   |   graduate + undergraduate </w:t>
      </w:r>
    </w:p>
    <w:p w14:paraId="7C7D7D84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UNCG   Professional Practice   |   Spring 08   |   undergraduate 3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rd</w:t>
      </w:r>
      <w:r w:rsidRPr="00AE5B4A">
        <w:rPr>
          <w:rFonts w:asciiTheme="majorHAnsi" w:hAnsiTheme="majorHAnsi"/>
          <w:color w:val="7F7F7F" w:themeColor="text1" w:themeTint="80"/>
          <w:sz w:val="18"/>
        </w:rPr>
        <w:t>, 4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</w:t>
      </w:r>
    </w:p>
    <w:p w14:paraId="75451D99" w14:textId="77777777" w:rsidR="006232ED" w:rsidRPr="00AE5B4A" w:rsidRDefault="00AE5B4A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UNCG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*Portfolio Design   |   Spring 08   |   3</w:t>
      </w:r>
      <w:r w:rsidR="006232ED"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rd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>, 4</w:t>
      </w:r>
      <w:r w:rsidR="006232ED"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="006232ED" w:rsidRPr="00AE5B4A">
        <w:rPr>
          <w:rFonts w:asciiTheme="majorHAnsi" w:hAnsiTheme="majorHAnsi"/>
          <w:color w:val="7F7F7F" w:themeColor="text1" w:themeTint="80"/>
          <w:sz w:val="18"/>
        </w:rPr>
        <w:t xml:space="preserve"> year undergraduate + graduate </w:t>
      </w:r>
    </w:p>
    <w:p w14:paraId="778D5F1B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UNCG   Visual Communications   |   Fall 08   |   1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st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undergraduate </w:t>
      </w:r>
    </w:p>
    <w:p w14:paraId="058677A3" w14:textId="77777777" w:rsidR="006232ED" w:rsidRPr="00AE5B4A" w:rsidRDefault="006232ED" w:rsidP="00413262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UNCG   Design Studio   |   Spring 06   |   2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nd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year undergraduate (teaching assistantship)</w:t>
      </w: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12A86030" w14:textId="77777777" w:rsidR="005160A6" w:rsidRDefault="005160A6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607EDF36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>Student Awards</w:t>
      </w:r>
    </w:p>
    <w:p w14:paraId="7E460948" w14:textId="77777777" w:rsidR="006232ED" w:rsidRPr="00AE5B4A" w:rsidRDefault="006232ED" w:rsidP="00C32B91">
      <w:pPr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Healthcare Environments Award    |   10/08    |   Graduate Institutional Studio team project </w:t>
      </w:r>
      <w:r w:rsidRPr="00AE5B4A">
        <w:rPr>
          <w:rFonts w:asciiTheme="majorHAnsi" w:hAnsiTheme="majorHAnsi"/>
          <w:i/>
          <w:color w:val="7F7F7F" w:themeColor="text1" w:themeTint="80"/>
          <w:sz w:val="18"/>
        </w:rPr>
        <w:t>Seeds of Hope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– a women’s clinic in Haiti  </w:t>
      </w:r>
    </w:p>
    <w:p w14:paraId="5FDF1A39" w14:textId="77777777" w:rsidR="006232ED" w:rsidRPr="00AE5B4A" w:rsidRDefault="006232ED" w:rsidP="00C32B91">
      <w:pPr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Gensler Brinkmann Scholarship Award (1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st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place)   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|   12/09   |   Stephen Ramos, </w:t>
      </w:r>
      <w:r w:rsidRPr="00AE5B4A">
        <w:rPr>
          <w:rFonts w:asciiTheme="majorHAnsi" w:hAnsiTheme="majorHAnsi"/>
          <w:i/>
          <w:color w:val="7F7F7F" w:themeColor="text1" w:themeTint="80"/>
          <w:sz w:val="18"/>
        </w:rPr>
        <w:t>A Txtng Lounge</w:t>
      </w:r>
    </w:p>
    <w:p w14:paraId="0CFDDB58" w14:textId="77777777" w:rsidR="006232ED" w:rsidRPr="00AE5B4A" w:rsidRDefault="006232ED" w:rsidP="00C32B91">
      <w:pPr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Gensler Brinkmann Scholarship Award (2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nd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place)   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|   12/10   |   Jeni Lee Heninger, </w:t>
      </w:r>
      <w:r w:rsidRPr="00AE5B4A">
        <w:rPr>
          <w:rFonts w:asciiTheme="majorHAnsi" w:hAnsiTheme="majorHAnsi"/>
          <w:i/>
          <w:color w:val="7F7F7F" w:themeColor="text1" w:themeTint="80"/>
          <w:sz w:val="18"/>
        </w:rPr>
        <w:t>Fluid Movement</w:t>
      </w:r>
    </w:p>
    <w:p w14:paraId="01D48242" w14:textId="77777777" w:rsidR="006232ED" w:rsidRPr="00AE5B4A" w:rsidRDefault="006232ED" w:rsidP="00C32B91">
      <w:pPr>
        <w:spacing w:after="0"/>
        <w:rPr>
          <w:rFonts w:asciiTheme="majorHAnsi" w:hAnsiTheme="majorHAnsi"/>
          <w:i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Gensler Brinkmann Scholarship Finalist (1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st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round)   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|   1/13   |   Neala Horner, </w:t>
      </w:r>
      <w:r w:rsidRPr="00AE5B4A">
        <w:rPr>
          <w:rFonts w:asciiTheme="majorHAnsi" w:hAnsiTheme="majorHAnsi"/>
          <w:i/>
          <w:color w:val="7F7F7F" w:themeColor="text1" w:themeTint="80"/>
          <w:sz w:val="18"/>
        </w:rPr>
        <w:t>Blink</w:t>
      </w:r>
    </w:p>
    <w:p w14:paraId="5095D5CC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  <w:t xml:space="preserve">   </w:t>
      </w:r>
    </w:p>
    <w:p w14:paraId="1F37D951" w14:textId="77777777" w:rsidR="006232ED" w:rsidRPr="00AE5B4A" w:rsidRDefault="006232ED" w:rsidP="006232ED">
      <w:pPr>
        <w:widowControl w:val="0"/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hAnsiTheme="majorHAnsi" w:cs="Myriad Pro"/>
          <w:color w:val="262626"/>
          <w:sz w:val="18"/>
          <w:szCs w:val="18"/>
        </w:rPr>
      </w:pPr>
      <w:r w:rsidRPr="00AE5B4A">
        <w:rPr>
          <w:rFonts w:asciiTheme="majorHAnsi" w:hAnsiTheme="majorHAnsi" w:cs="Myriad Pro"/>
          <w:color w:val="262626"/>
          <w:sz w:val="18"/>
          <w:szCs w:val="18"/>
        </w:rPr>
        <w:t>Student Mentorship</w:t>
      </w:r>
    </w:p>
    <w:p w14:paraId="3C98B99D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GW</w:t>
      </w:r>
      <w:proofErr w:type="gramStart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ab/>
        <w:t xml:space="preserve">  A</w:t>
      </w:r>
      <w:proofErr w:type="gramEnd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 New Dawn‐AYITI – Research Assistantship: Mary Beth Cook </w:t>
      </w:r>
    </w:p>
    <w:p w14:paraId="4A1596EC" w14:textId="77777777" w:rsidR="006232ED" w:rsidRPr="00AE5B4A" w:rsidRDefault="006232ED" w:rsidP="006232ED">
      <w:pPr>
        <w:tabs>
          <w:tab w:val="left" w:pos="360"/>
        </w:tabs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GW </w:t>
      </w:r>
      <w:proofErr w:type="gramStart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ab/>
        <w:t xml:space="preserve">  Independent</w:t>
      </w:r>
      <w:proofErr w:type="gramEnd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 Study: Sabrina Adewumi – resulted in 2 publications at IDEC Conference</w:t>
      </w:r>
    </w:p>
    <w:p w14:paraId="394BC23D" w14:textId="77777777" w:rsidR="00952F65" w:rsidRDefault="006232ED" w:rsidP="00952F65">
      <w:pPr>
        <w:tabs>
          <w:tab w:val="left" w:pos="36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GW</w:t>
      </w:r>
      <w:proofErr w:type="gramStart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ab/>
        <w:t xml:space="preserve">  Independent</w:t>
      </w:r>
      <w:proofErr w:type="gramEnd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 Study: Jessica Morris</w:t>
      </w:r>
      <w:r w:rsidRPr="00AE5B4A">
        <w:rPr>
          <w:rFonts w:asciiTheme="majorHAnsi" w:hAnsiTheme="majorHAnsi"/>
          <w:color w:val="0F243E" w:themeColor="text2" w:themeShade="80"/>
          <w:sz w:val="18"/>
        </w:rPr>
        <w:tab/>
      </w:r>
    </w:p>
    <w:p w14:paraId="2A676438" w14:textId="77777777" w:rsidR="00952F65" w:rsidRDefault="00952F65" w:rsidP="00952F65">
      <w:pPr>
        <w:tabs>
          <w:tab w:val="left" w:pos="36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5B7C8BD0" w14:textId="77777777" w:rsidR="006232ED" w:rsidRPr="00AE5B4A" w:rsidRDefault="006232ED" w:rsidP="00952F65">
      <w:pPr>
        <w:tabs>
          <w:tab w:val="left" w:pos="36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 w:rsidRPr="00AE5B4A">
        <w:rPr>
          <w:rFonts w:asciiTheme="majorHAnsi" w:hAnsiTheme="majorHAnsi"/>
          <w:color w:val="0F243E" w:themeColor="text2" w:themeShade="80"/>
          <w:sz w:val="18"/>
        </w:rPr>
        <w:t xml:space="preserve">Academic </w:t>
      </w:r>
      <w:r w:rsidR="005055CA" w:rsidRPr="00AE5B4A">
        <w:rPr>
          <w:rFonts w:asciiTheme="majorHAnsi" w:hAnsiTheme="majorHAnsi"/>
          <w:color w:val="0F243E" w:themeColor="text2" w:themeShade="80"/>
          <w:sz w:val="18"/>
        </w:rPr>
        <w:t>Involvement</w:t>
      </w:r>
    </w:p>
    <w:p w14:paraId="265C1D4C" w14:textId="36DCB9B6" w:rsidR="00C024F5" w:rsidRDefault="00C024F5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Corcoran Portfolio Day   |   Atlanta   |   9/17</w:t>
      </w:r>
    </w:p>
    <w:p w14:paraId="0AF4E9DE" w14:textId="3F1CD1B9" w:rsidR="00C472FC" w:rsidRDefault="00C472FC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Business School Admissions </w:t>
      </w:r>
      <w:r w:rsidR="007C4FEE">
        <w:rPr>
          <w:rFonts w:asciiTheme="majorHAnsi" w:hAnsiTheme="majorHAnsi"/>
          <w:color w:val="7F7F7F" w:themeColor="text1" w:themeTint="80"/>
          <w:sz w:val="18"/>
        </w:rPr>
        <w:t>Ambassadors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09/2016 – Present</w:t>
      </w:r>
    </w:p>
    <w:p w14:paraId="540C91BD" w14:textId="77777777" w:rsidR="00D82555" w:rsidRDefault="00D82555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Corcoran NEXT Opening </w:t>
      </w:r>
      <w:bookmarkStart w:id="0" w:name="_GoBack"/>
      <w:bookmarkEnd w:id="0"/>
      <w:r>
        <w:rPr>
          <w:rFonts w:asciiTheme="majorHAnsi" w:hAnsiTheme="majorHAnsi"/>
          <w:color w:val="7F7F7F" w:themeColor="text1" w:themeTint="80"/>
          <w:sz w:val="18"/>
        </w:rPr>
        <w:t>Reception    |   4/16</w:t>
      </w:r>
    </w:p>
    <w:p w14:paraId="013FDE13" w14:textId="77777777" w:rsidR="00792E1A" w:rsidRDefault="00792E1A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lastRenderedPageBreak/>
        <w:t>GW Research Day Juror   |   3/16</w:t>
      </w:r>
    </w:p>
    <w:p w14:paraId="0A372D49" w14:textId="0D9C7E81" w:rsidR="000A5AB7" w:rsidRDefault="000A5AB7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Heritage Initiative   |   15, 16</w:t>
      </w:r>
      <w:r w:rsidR="00804176">
        <w:rPr>
          <w:rFonts w:asciiTheme="majorHAnsi" w:hAnsiTheme="majorHAnsi"/>
          <w:color w:val="7F7F7F" w:themeColor="text1" w:themeTint="80"/>
          <w:sz w:val="18"/>
        </w:rPr>
        <w:t>, 17</w:t>
      </w:r>
    </w:p>
    <w:p w14:paraId="01D10DB6" w14:textId="77777777" w:rsidR="00952F65" w:rsidRDefault="00952F65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Corcoran Open House   |   2/15</w:t>
      </w:r>
    </w:p>
    <w:p w14:paraId="4C07A2F8" w14:textId="77777777" w:rsidR="00FD4D5F" w:rsidRDefault="00FD4D5F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Corcoran Portfolio Review Planning Committee   |   1/15-5/15</w:t>
      </w:r>
    </w:p>
    <w:p w14:paraId="5C03EDDB" w14:textId="77777777" w:rsidR="00B060AB" w:rsidRDefault="00B060AB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Organizational Sciences Dept - Guest Lecture in Negotiations &amp; Conflict Resolution Course   |   10/14</w:t>
      </w:r>
    </w:p>
    <w:p w14:paraId="1DC8D6FB" w14:textId="77777777" w:rsidR="00D00291" w:rsidRDefault="00D00291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Colonial’s Weekend CCAS Dean’s Breakfast   |   10/14</w:t>
      </w:r>
    </w:p>
    <w:p w14:paraId="3CEC2EA7" w14:textId="77777777" w:rsidR="006A6C19" w:rsidRPr="00AE5B4A" w:rsidRDefault="006A6C19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DC THAT Camp UnConference on Humanities + Technology   |   04/14</w:t>
      </w:r>
    </w:p>
    <w:p w14:paraId="4BC6A3D8" w14:textId="77777777" w:rsidR="00071093" w:rsidRDefault="00071093" w:rsidP="00071093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Organizational Sciences Dept - Guest Lecture in Negotiations &amp; Conflict Resolution Course   |   03/14</w:t>
      </w:r>
    </w:p>
    <w:p w14:paraId="1E8873E1" w14:textId="77777777" w:rsidR="004F2CD9" w:rsidRPr="00AE5B4A" w:rsidRDefault="004F2CD9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Conference on Equitable Development in the 21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st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Century   |   03/14</w:t>
      </w:r>
    </w:p>
    <w:p w14:paraId="73D2537B" w14:textId="77777777" w:rsidR="00561182" w:rsidRPr="00AE5B4A" w:rsidRDefault="00561182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IAD Distinguished Designer Lecture: Barbara Bestor   |   10/13</w:t>
      </w:r>
    </w:p>
    <w:p w14:paraId="66D9803B" w14:textId="77777777" w:rsidR="0097012C" w:rsidRPr="00AE5B4A" w:rsidRDefault="0097012C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Inclusive Spaces Lecture   |   11/13</w:t>
      </w:r>
    </w:p>
    <w:p w14:paraId="41193CA9" w14:textId="77777777" w:rsidR="0097012C" w:rsidRPr="00AE5B4A" w:rsidRDefault="0097012C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Evidence Based Design Journal Club: Lets Talk Research   |   12/13</w:t>
      </w:r>
    </w:p>
    <w:p w14:paraId="00390873" w14:textId="77777777" w:rsidR="0097012C" w:rsidRPr="00AE5B4A" w:rsidRDefault="0097012C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Urban Resources: Who has Access to Basic Needs (GW Institute for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Sustainability)   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|   11/13</w:t>
      </w:r>
    </w:p>
    <w:p w14:paraId="2705CA38" w14:textId="77777777" w:rsidR="0097012C" w:rsidRPr="00AE5B4A" w:rsidRDefault="0097012C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America’s Changing Role Lecture GW SMPA   |   11/13</w:t>
      </w:r>
    </w:p>
    <w:p w14:paraId="242B80CB" w14:textId="77777777" w:rsidR="005055CA" w:rsidRPr="00AE5B4A" w:rsidRDefault="005055CA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Lunch with Dean Vinson</w:t>
      </w:r>
    </w:p>
    <w:p w14:paraId="33F8A152" w14:textId="77777777" w:rsidR="003D463A" w:rsidRPr="00AE5B4A" w:rsidRDefault="003D463A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Maryland-DC Campus Compact Presidents’ Institute MDCCC CONNECTS    |   Attendee   |   10/13</w:t>
      </w:r>
    </w:p>
    <w:p w14:paraId="64519BC1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Dinner with the Provost   |   Attendee   |   11/11</w:t>
      </w:r>
    </w:p>
    <w:p w14:paraId="29D13A91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Teaching Day   |   Participant   |   10/11</w:t>
      </w:r>
    </w:p>
    <w:p w14:paraId="5AC0A564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General Education Curriculum course proposal, Grant-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sponsored;  accepted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as university’s GPAC course  |   08/11</w:t>
      </w:r>
    </w:p>
    <w:p w14:paraId="2B95C991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Service Learning Symposium   |   Faculty Sponsor – A New Dawn   |   04/10</w:t>
      </w:r>
    </w:p>
    <w:p w14:paraId="2C628A28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Service Learning Course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Proposal  |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02/10</w:t>
      </w:r>
    </w:p>
    <w:p w14:paraId="5B5AE923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Institute for Sustainability Research, Education &amp; Policy Research Support   |   04/10</w:t>
      </w:r>
    </w:p>
    <w:p w14:paraId="49AEBDEE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Colonial Inauguration Majors Fair   |   Faculty Representative   |   05/10</w:t>
      </w:r>
    </w:p>
    <w:p w14:paraId="4FB9219C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Writing In Discipline Course Series   |   Handbook Author, Grant-sponsored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Project  |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05/10</w:t>
      </w:r>
    </w:p>
    <w:p w14:paraId="0C4B48D3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Experiential Learning Class   |   Guest Lecturer   |   03/10</w:t>
      </w:r>
    </w:p>
    <w:p w14:paraId="3F357063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Common Grounds Publishing   |   Associate Editor   |   03/10</w:t>
      </w:r>
    </w:p>
    <w:p w14:paraId="0025667A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Catholic University of America   |   Guest </w:t>
      </w:r>
      <w:r w:rsidR="00145BC7" w:rsidRPr="00AE5B4A">
        <w:rPr>
          <w:rFonts w:asciiTheme="majorHAnsi" w:hAnsiTheme="majorHAnsi"/>
          <w:color w:val="7F7F7F" w:themeColor="text1" w:themeTint="80"/>
          <w:sz w:val="18"/>
        </w:rPr>
        <w:t>Juror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09, 10</w:t>
      </w:r>
    </w:p>
    <w:p w14:paraId="35D90800" w14:textId="77777777" w:rsidR="00C32B91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IDEC Make-A-Difference Project   |   Faculty Mentor   |   09, 10</w:t>
      </w: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6214ABE2" w14:textId="77777777" w:rsidR="006232ED" w:rsidRPr="00AE5B4A" w:rsidRDefault="006232ED" w:rsidP="006232ED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Mercyhurst College   |   Guest Juror   |   04, 05</w:t>
      </w:r>
    </w:p>
    <w:p w14:paraId="4E12FB0E" w14:textId="77777777" w:rsidR="007B5507" w:rsidRPr="00AE5B4A" w:rsidRDefault="006232ED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Solar Decathlon   |   Volunteer   |   10/09</w:t>
      </w:r>
    </w:p>
    <w:p w14:paraId="7B782257" w14:textId="77777777" w:rsidR="00E9469B" w:rsidRDefault="00E9469B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</w:p>
    <w:p w14:paraId="4ACA5545" w14:textId="77777777" w:rsidR="00E9469B" w:rsidRDefault="00E9469B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68465"/>
          <w:sz w:val="20"/>
        </w:rPr>
      </w:pPr>
    </w:p>
    <w:p w14:paraId="49362EE3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b/>
          <w:color w:val="7F7F7F" w:themeColor="text1" w:themeTint="80"/>
          <w:sz w:val="20"/>
        </w:rPr>
      </w:pPr>
      <w:r w:rsidRPr="00AE5B4A">
        <w:rPr>
          <w:rFonts w:asciiTheme="majorHAnsi" w:hAnsiTheme="majorHAnsi"/>
          <w:b/>
          <w:color w:val="768465"/>
          <w:sz w:val="20"/>
        </w:rPr>
        <w:t>ACADEMIC SERVICE</w:t>
      </w:r>
    </w:p>
    <w:p w14:paraId="3EB19C66" w14:textId="77777777" w:rsidR="00140870" w:rsidRDefault="006A6C19" w:rsidP="00140870">
      <w:pPr>
        <w:tabs>
          <w:tab w:val="left" w:pos="360"/>
          <w:tab w:val="left" w:pos="900"/>
          <w:tab w:val="left" w:pos="1080"/>
        </w:tabs>
        <w:spacing w:after="0"/>
        <w:ind w:firstLine="36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FF6600"/>
          <w:sz w:val="18"/>
        </w:rPr>
        <w:tab/>
      </w:r>
    </w:p>
    <w:p w14:paraId="38762351" w14:textId="3F17DE85" w:rsidR="00D0101F" w:rsidRDefault="00D0101F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CCAD Academic Committee   |   8/17 </w:t>
      </w:r>
      <w:r w:rsidR="008E5412">
        <w:rPr>
          <w:rFonts w:asciiTheme="majorHAnsi" w:hAnsiTheme="majorHAnsi"/>
          <w:color w:val="7F7F7F" w:themeColor="text1" w:themeTint="80"/>
          <w:sz w:val="18"/>
        </w:rPr>
        <w:t>–</w:t>
      </w:r>
      <w:r>
        <w:rPr>
          <w:rFonts w:asciiTheme="majorHAnsi" w:hAnsiTheme="majorHAnsi"/>
          <w:color w:val="7F7F7F" w:themeColor="text1" w:themeTint="80"/>
          <w:sz w:val="18"/>
        </w:rPr>
        <w:t xml:space="preserve"> </w:t>
      </w:r>
      <w:r w:rsidR="00C55A44">
        <w:rPr>
          <w:rFonts w:asciiTheme="majorHAnsi" w:hAnsiTheme="majorHAnsi"/>
          <w:color w:val="7F7F7F" w:themeColor="text1" w:themeTint="80"/>
          <w:sz w:val="18"/>
        </w:rPr>
        <w:t>5/20</w:t>
      </w:r>
    </w:p>
    <w:p w14:paraId="2818CC07" w14:textId="76A5C714" w:rsidR="002525A5" w:rsidRDefault="002525A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CCAS Res</w:t>
      </w:r>
      <w:r w:rsidR="00C60119">
        <w:rPr>
          <w:rFonts w:asciiTheme="majorHAnsi" w:hAnsiTheme="majorHAnsi"/>
          <w:color w:val="7F7F7F" w:themeColor="text1" w:themeTint="80"/>
          <w:sz w:val="18"/>
        </w:rPr>
        <w:t>earch</w:t>
      </w:r>
      <w:r>
        <w:rPr>
          <w:rFonts w:asciiTheme="majorHAnsi" w:hAnsiTheme="majorHAnsi"/>
          <w:color w:val="7F7F7F" w:themeColor="text1" w:themeTint="80"/>
          <w:sz w:val="18"/>
        </w:rPr>
        <w:t xml:space="preserve"> Advisory Council </w:t>
      </w:r>
      <w:r w:rsidR="00C60119">
        <w:rPr>
          <w:rFonts w:asciiTheme="majorHAnsi" w:hAnsiTheme="majorHAnsi"/>
          <w:color w:val="7F7F7F" w:themeColor="text1" w:themeTint="80"/>
          <w:sz w:val="18"/>
        </w:rPr>
        <w:t xml:space="preserve">  |   8/17-12/17</w:t>
      </w:r>
    </w:p>
    <w:p w14:paraId="3EC9B80A" w14:textId="77777777" w:rsidR="00F1476A" w:rsidRDefault="00F1476A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IAD Committee on Arbitrary or Capricious Academic Evaluation   |   9,10/16 </w:t>
      </w:r>
    </w:p>
    <w:p w14:paraId="5BA6404E" w14:textId="77777777" w:rsidR="00D82555" w:rsidRDefault="00D8255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GW IAD Graduate Project Yearbook   | </w:t>
      </w:r>
      <w:r w:rsidR="00F1476A">
        <w:rPr>
          <w:rFonts w:asciiTheme="majorHAnsi" w:hAnsiTheme="majorHAnsi"/>
          <w:color w:val="7F7F7F" w:themeColor="text1" w:themeTint="80"/>
          <w:sz w:val="18"/>
        </w:rPr>
        <w:t xml:space="preserve">Author + </w:t>
      </w:r>
      <w:r>
        <w:rPr>
          <w:rFonts w:asciiTheme="majorHAnsi" w:hAnsiTheme="majorHAnsi"/>
          <w:color w:val="7F7F7F" w:themeColor="text1" w:themeTint="80"/>
          <w:sz w:val="18"/>
        </w:rPr>
        <w:t>Graphic Design</w:t>
      </w:r>
      <w:r w:rsidR="00F1476A">
        <w:rPr>
          <w:rFonts w:asciiTheme="majorHAnsi" w:hAnsiTheme="majorHAnsi"/>
          <w:color w:val="7F7F7F" w:themeColor="text1" w:themeTint="80"/>
          <w:sz w:val="18"/>
        </w:rPr>
        <w:t>er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5/16</w:t>
      </w:r>
    </w:p>
    <w:p w14:paraId="13FDE706" w14:textId="77777777" w:rsidR="00D82555" w:rsidRDefault="00D8255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Corcoran Interior Design Thesis Presentation   |   12/15, 5/16</w:t>
      </w:r>
    </w:p>
    <w:p w14:paraId="0E94A03B" w14:textId="77777777" w:rsidR="00140870" w:rsidRDefault="00140870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Corcoran Portfolio Review Committee   |   02/15</w:t>
      </w:r>
      <w:r w:rsidR="00350486">
        <w:rPr>
          <w:rFonts w:asciiTheme="majorHAnsi" w:hAnsiTheme="majorHAnsi"/>
          <w:color w:val="7F7F7F" w:themeColor="text1" w:themeTint="80"/>
          <w:sz w:val="18"/>
        </w:rPr>
        <w:t>, 02/16</w:t>
      </w:r>
    </w:p>
    <w:p w14:paraId="76D3C31C" w14:textId="77777777" w:rsidR="00442B65" w:rsidRDefault="00442B6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IAD CIDA Accreditation Visit   |   participated in the APR, gallery setup, interviews, etc.   |   13-14</w:t>
      </w:r>
    </w:p>
    <w:p w14:paraId="34F0F48C" w14:textId="77777777" w:rsidR="00952F65" w:rsidRDefault="00952F6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5</w:t>
      </w:r>
      <w:r w:rsidRPr="00952F65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>
        <w:rPr>
          <w:rFonts w:asciiTheme="majorHAnsi" w:hAnsiTheme="majorHAnsi"/>
          <w:color w:val="7F7F7F" w:themeColor="text1" w:themeTint="80"/>
          <w:sz w:val="18"/>
        </w:rPr>
        <w:t xml:space="preserve"> Annual GW IAD Civic Engagement Design Charrette   |   2/15</w:t>
      </w:r>
    </w:p>
    <w:p w14:paraId="1AE25D94" w14:textId="77777777" w:rsidR="00952F65" w:rsidRDefault="00952F6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 xml:space="preserve">     Re-design of The Closet, a thrift store in Virginia</w:t>
      </w:r>
    </w:p>
    <w:p w14:paraId="792CAB83" w14:textId="77777777" w:rsidR="0016409F" w:rsidRDefault="009F49A2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</w:t>
      </w:r>
      <w:r w:rsidR="0016409F">
        <w:rPr>
          <w:rFonts w:asciiTheme="majorHAnsi" w:hAnsiTheme="majorHAnsi"/>
          <w:color w:val="7F7F7F" w:themeColor="text1" w:themeTint="80"/>
          <w:sz w:val="18"/>
        </w:rPr>
        <w:t xml:space="preserve"> Committee on </w:t>
      </w:r>
      <w:r w:rsidR="00555B19">
        <w:rPr>
          <w:rFonts w:asciiTheme="majorHAnsi" w:hAnsiTheme="majorHAnsi"/>
          <w:color w:val="7F7F7F" w:themeColor="text1" w:themeTint="80"/>
          <w:sz w:val="18"/>
        </w:rPr>
        <w:t xml:space="preserve">Strategic Initiatives / </w:t>
      </w:r>
      <w:r w:rsidR="0016409F">
        <w:rPr>
          <w:rFonts w:asciiTheme="majorHAnsi" w:hAnsiTheme="majorHAnsi"/>
          <w:color w:val="7F7F7F" w:themeColor="text1" w:themeTint="80"/>
          <w:sz w:val="18"/>
        </w:rPr>
        <w:t>International Partnerships   |   10/14</w:t>
      </w:r>
      <w:r>
        <w:rPr>
          <w:rFonts w:asciiTheme="majorHAnsi" w:hAnsiTheme="majorHAnsi"/>
          <w:color w:val="7F7F7F" w:themeColor="text1" w:themeTint="80"/>
          <w:sz w:val="18"/>
        </w:rPr>
        <w:t xml:space="preserve"> - Present</w:t>
      </w:r>
    </w:p>
    <w:p w14:paraId="41BCBBFF" w14:textId="77777777" w:rsidR="00140870" w:rsidRDefault="00140870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GW Arts Initiative Committee   |   10/13-present</w:t>
      </w:r>
    </w:p>
    <w:p w14:paraId="008505C6" w14:textId="77777777" w:rsidR="00FB2215" w:rsidRPr="00AE5B4A" w:rsidRDefault="00FB221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Council for Interior Design Accreditation (CIDA) Site Visitor volunteer position application    |   5/14</w:t>
      </w:r>
    </w:p>
    <w:p w14:paraId="0A3B3222" w14:textId="77777777" w:rsidR="00FB2215" w:rsidRPr="00AE5B4A" w:rsidRDefault="00FB2215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Council for Interior Design Accreditation (CIDA) Future Visions participant application   |   5/14</w:t>
      </w:r>
    </w:p>
    <w:p w14:paraId="1BFEF47B" w14:textId="77777777" w:rsidR="006A6C19" w:rsidRPr="00AE5B4A" w:rsidRDefault="006A6C19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IAD </w:t>
      </w:r>
      <w:r w:rsidR="00952F65">
        <w:rPr>
          <w:rFonts w:asciiTheme="majorHAnsi" w:hAnsiTheme="majorHAnsi"/>
          <w:color w:val="7F7F7F" w:themeColor="text1" w:themeTint="80"/>
          <w:sz w:val="18"/>
        </w:rPr>
        <w:t>Civic Engagement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Design Charrette   |   </w:t>
      </w:r>
      <w:r w:rsidR="00227BB7">
        <w:rPr>
          <w:rFonts w:asciiTheme="majorHAnsi" w:hAnsiTheme="majorHAnsi"/>
          <w:color w:val="7F7F7F" w:themeColor="text1" w:themeTint="80"/>
          <w:sz w:val="18"/>
        </w:rPr>
        <w:t>04/</w:t>
      </w:r>
      <w:r w:rsidRPr="00AE5B4A">
        <w:rPr>
          <w:rFonts w:asciiTheme="majorHAnsi" w:hAnsiTheme="majorHAnsi"/>
          <w:color w:val="7F7F7F" w:themeColor="text1" w:themeTint="80"/>
          <w:sz w:val="18"/>
        </w:rPr>
        <w:t>14</w:t>
      </w:r>
    </w:p>
    <w:p w14:paraId="1EF5E585" w14:textId="77777777" w:rsidR="006A6C19" w:rsidRPr="00AE5B4A" w:rsidRDefault="006A6C19" w:rsidP="006A6C19">
      <w:pPr>
        <w:tabs>
          <w:tab w:val="left" w:pos="360"/>
          <w:tab w:val="left" w:pos="900"/>
          <w:tab w:val="left" w:pos="1080"/>
        </w:tabs>
        <w:spacing w:after="0"/>
        <w:ind w:firstLine="36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- 2014 – designed display cabinets and branding for DC Central Kitchen’s Healthy Corners program (First Annual)</w:t>
      </w:r>
    </w:p>
    <w:p w14:paraId="5A72DE71" w14:textId="77777777" w:rsidR="004F2CD9" w:rsidRPr="00AE5B4A" w:rsidRDefault="004F2CD9" w:rsidP="00145BC7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University Writing and Research C</w:t>
      </w:r>
      <w:r w:rsidR="006A6C19" w:rsidRPr="00AE5B4A">
        <w:rPr>
          <w:rFonts w:asciiTheme="majorHAnsi" w:hAnsiTheme="majorHAnsi"/>
          <w:color w:val="7F7F7F" w:themeColor="text1" w:themeTint="80"/>
          <w:sz w:val="18"/>
        </w:rPr>
        <w:t xml:space="preserve">onference   |   Poster Contest </w:t>
      </w:r>
      <w:proofErr w:type="gramStart"/>
      <w:r w:rsidR="006A6C19" w:rsidRPr="00AE5B4A">
        <w:rPr>
          <w:rFonts w:asciiTheme="majorHAnsi" w:hAnsiTheme="majorHAnsi"/>
          <w:color w:val="7F7F7F" w:themeColor="text1" w:themeTint="80"/>
          <w:sz w:val="18"/>
        </w:rPr>
        <w:t>Facilitator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|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03/14</w:t>
      </w:r>
    </w:p>
    <w:p w14:paraId="03CC8350" w14:textId="77777777" w:rsidR="00145BC7" w:rsidRPr="00AE5B4A" w:rsidRDefault="00145BC7" w:rsidP="00145BC7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University Writing </w:t>
      </w:r>
      <w:r w:rsidR="004F2CD9" w:rsidRPr="00AE5B4A">
        <w:rPr>
          <w:rFonts w:asciiTheme="majorHAnsi" w:hAnsiTheme="majorHAnsi"/>
          <w:color w:val="7F7F7F" w:themeColor="text1" w:themeTint="80"/>
          <w:sz w:val="18"/>
        </w:rPr>
        <w:t xml:space="preserve">and Research 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Conference </w:t>
      </w:r>
      <w:r w:rsidR="004F2CD9" w:rsidRPr="00AE5B4A">
        <w:rPr>
          <w:rFonts w:asciiTheme="majorHAnsi" w:hAnsiTheme="majorHAnsi"/>
          <w:color w:val="7F7F7F" w:themeColor="text1" w:themeTint="80"/>
          <w:sz w:val="18"/>
        </w:rPr>
        <w:t xml:space="preserve">  |   </w:t>
      </w:r>
      <w:r w:rsidR="006A6C19" w:rsidRPr="00AE5B4A">
        <w:rPr>
          <w:rFonts w:asciiTheme="majorHAnsi" w:hAnsiTheme="majorHAnsi"/>
          <w:color w:val="7F7F7F" w:themeColor="text1" w:themeTint="80"/>
          <w:sz w:val="18"/>
        </w:rPr>
        <w:t xml:space="preserve">Panel </w:t>
      </w:r>
      <w:r w:rsidR="004F2CD9" w:rsidRPr="00AE5B4A">
        <w:rPr>
          <w:rFonts w:asciiTheme="majorHAnsi" w:hAnsiTheme="majorHAnsi"/>
          <w:color w:val="7F7F7F" w:themeColor="text1" w:themeTint="80"/>
          <w:sz w:val="18"/>
        </w:rPr>
        <w:t>Moderator   |   03/14</w:t>
      </w:r>
    </w:p>
    <w:p w14:paraId="57D63F38" w14:textId="77777777" w:rsidR="00145BC7" w:rsidRPr="00AE5B4A" w:rsidRDefault="00145BC7" w:rsidP="00145BC7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NEOCON East   |   Professional Portfolio Reviewer   |   10/11</w:t>
      </w: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</w:p>
    <w:p w14:paraId="51443929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GW Interior Design Advisory Board   |   </w:t>
      </w:r>
      <w:r w:rsidR="00C32B91" w:rsidRPr="00AE5B4A">
        <w:rPr>
          <w:rFonts w:asciiTheme="majorHAnsi" w:hAnsiTheme="majorHAnsi"/>
          <w:color w:val="7F7F7F" w:themeColor="text1" w:themeTint="80"/>
          <w:sz w:val="18"/>
        </w:rPr>
        <w:t>Chair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, Faculty </w:t>
      </w:r>
      <w:r w:rsidR="00C32B91" w:rsidRPr="00AE5B4A">
        <w:rPr>
          <w:rFonts w:asciiTheme="majorHAnsi" w:hAnsiTheme="majorHAnsi"/>
          <w:color w:val="7F7F7F" w:themeColor="text1" w:themeTint="80"/>
          <w:sz w:val="18"/>
        </w:rPr>
        <w:t>Liaison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  |   09/10 – Present</w:t>
      </w:r>
    </w:p>
    <w:p w14:paraId="4151B05D" w14:textId="77777777" w:rsidR="00AD5732" w:rsidRPr="00AE5B4A" w:rsidRDefault="0016409F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Proposed, organized and led a board of professional advisors for the Interior Design Program to:</w:t>
      </w:r>
    </w:p>
    <w:p w14:paraId="75E7AAC9" w14:textId="77777777" w:rsidR="00AD5732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Develop a set of core values for the program</w:t>
      </w:r>
    </w:p>
    <w:p w14:paraId="538FDA67" w14:textId="77777777" w:rsidR="00AD5732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Revise current curriculum to match the skills desirable by competitive local employers</w:t>
      </w:r>
    </w:p>
    <w:p w14:paraId="50BA8526" w14:textId="77777777" w:rsidR="00C32B91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Identify programs which would serve to connect GW students + DC design community</w:t>
      </w:r>
    </w:p>
    <w:p w14:paraId="1E92D394" w14:textId="77777777" w:rsidR="00C32B91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GW Interior Design Advisory Board   |   Chair of Special Events Committee   |   09/10 – Present</w:t>
      </w:r>
    </w:p>
    <w:p w14:paraId="01CBA744" w14:textId="77777777" w:rsidR="00C32B91" w:rsidRPr="00AE5B4A" w:rsidRDefault="00C32B91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Organized a design charrette with over 80 professional + student participants</w:t>
      </w:r>
    </w:p>
    <w:p w14:paraId="7CDC8EA7" w14:textId="77777777" w:rsidR="00561182" w:rsidRPr="00AE5B4A" w:rsidRDefault="00561182" w:rsidP="00C32B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IDEC Make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A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Difference inter-departmental design charrette   |   08, 09, 10, 11</w:t>
      </w:r>
    </w:p>
    <w:p w14:paraId="34598A4B" w14:textId="77777777" w:rsidR="00561182" w:rsidRPr="00AE5B4A" w:rsidRDefault="00C32B91" w:rsidP="00C32B91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561182" w:rsidRPr="00AE5B4A">
        <w:rPr>
          <w:rFonts w:asciiTheme="majorHAnsi" w:hAnsiTheme="majorHAnsi"/>
          <w:color w:val="7F7F7F" w:themeColor="text1" w:themeTint="80"/>
          <w:sz w:val="18"/>
        </w:rPr>
        <w:t>2008 – co-directed an all-night student charrette to re-design a Salvation Army flagship store interiors and graphics</w:t>
      </w:r>
      <w:r w:rsidR="00413262">
        <w:rPr>
          <w:rFonts w:asciiTheme="majorHAnsi" w:hAnsiTheme="majorHAnsi"/>
          <w:color w:val="7F7F7F" w:themeColor="text1" w:themeTint="80"/>
          <w:sz w:val="18"/>
        </w:rPr>
        <w:t xml:space="preserve"> (UNCG)</w:t>
      </w:r>
    </w:p>
    <w:p w14:paraId="6A1B1FC2" w14:textId="77777777" w:rsidR="00561182" w:rsidRPr="00AE5B4A" w:rsidRDefault="00561182" w:rsidP="00561182">
      <w:pPr>
        <w:tabs>
          <w:tab w:val="left" w:pos="360"/>
          <w:tab w:val="left" w:pos="900"/>
          <w:tab w:val="left" w:pos="1080"/>
        </w:tabs>
        <w:spacing w:after="0"/>
        <w:ind w:firstLine="36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2009 – designed a space for the Interior Design program</w:t>
      </w:r>
      <w:r w:rsidR="00413262">
        <w:rPr>
          <w:rFonts w:asciiTheme="majorHAnsi" w:hAnsiTheme="majorHAnsi"/>
          <w:color w:val="7F7F7F" w:themeColor="text1" w:themeTint="80"/>
          <w:sz w:val="18"/>
        </w:rPr>
        <w:t xml:space="preserve"> (GW)</w:t>
      </w:r>
    </w:p>
    <w:p w14:paraId="2D9E3E61" w14:textId="77777777" w:rsidR="00561182" w:rsidRPr="00AE5B4A" w:rsidRDefault="00561182" w:rsidP="00561182">
      <w:pPr>
        <w:tabs>
          <w:tab w:val="left" w:pos="360"/>
          <w:tab w:val="left" w:pos="900"/>
          <w:tab w:val="left" w:pos="1080"/>
        </w:tabs>
        <w:spacing w:after="0"/>
        <w:ind w:firstLine="36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2010 – designed public spaces of a homeless shelter in Alexandria, VA</w:t>
      </w:r>
      <w:r w:rsidR="00413262">
        <w:rPr>
          <w:rFonts w:asciiTheme="majorHAnsi" w:hAnsiTheme="majorHAnsi"/>
          <w:color w:val="7F7F7F" w:themeColor="text1" w:themeTint="80"/>
          <w:sz w:val="18"/>
        </w:rPr>
        <w:t xml:space="preserve"> (GW)</w:t>
      </w:r>
    </w:p>
    <w:p w14:paraId="2ACBCE1B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GW Arts Initiative Committee   |   </w:t>
      </w:r>
      <w:proofErr w:type="gramStart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Committee  Member</w:t>
      </w:r>
      <w:proofErr w:type="gramEnd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   |   01/10 – </w:t>
      </w:r>
      <w:r w:rsidR="006232ED"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Present</w:t>
      </w:r>
    </w:p>
    <w:p w14:paraId="67AEA47E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ab/>
        <w:t>Developed and Introduced an Arts and Design Clinic Proposal   |   02/11</w:t>
      </w:r>
    </w:p>
    <w:p w14:paraId="31E968F0" w14:textId="77777777" w:rsidR="009F49A2" w:rsidRDefault="0056118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lastRenderedPageBreak/>
        <w:t xml:space="preserve">GW Incubator Studio Fellowship Program + GW Resident Artist/Scholar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Program  -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Reviewer 06/13</w:t>
      </w:r>
    </w:p>
    <w:p w14:paraId="626B9FFE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Interior Design Educators Council (IDEC)</w:t>
      </w:r>
    </w:p>
    <w:p w14:paraId="55E5C730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ab/>
        <w:t xml:space="preserve">Editor – </w:t>
      </w:r>
      <w:proofErr w:type="gramStart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Newsletter  (</w:t>
      </w:r>
      <w:proofErr w:type="gramEnd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volunteer position)    |   02/11 – 08/11</w:t>
      </w:r>
    </w:p>
    <w:p w14:paraId="6B175633" w14:textId="77777777" w:rsidR="00AD5732" w:rsidRPr="00AE5B4A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ab/>
        <w:t xml:space="preserve">Operations Manager - Newsletter Committee (volunteer </w:t>
      </w:r>
      <w:proofErr w:type="gramStart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position)   </w:t>
      </w:r>
      <w:proofErr w:type="gramEnd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|  12/10 – 02/11</w:t>
      </w:r>
    </w:p>
    <w:p w14:paraId="7952D397" w14:textId="77777777" w:rsidR="00AD5732" w:rsidRPr="009F49A2" w:rsidRDefault="00AD5732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ab/>
        <w:t>Newsletter Committee Taskforce Member</w:t>
      </w:r>
      <w:proofErr w:type="gramStart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   (</w:t>
      </w:r>
      <w:proofErr w:type="gramEnd"/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volunteer position)    |    08/10 – 12/10</w:t>
      </w:r>
    </w:p>
    <w:p w14:paraId="798C4BCD" w14:textId="77777777" w:rsidR="0016409F" w:rsidRPr="0016409F" w:rsidRDefault="00AD5732" w:rsidP="0016409F">
      <w:pPr>
        <w:widowControl w:val="0"/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GW Interior Design Program</w:t>
      </w:r>
    </w:p>
    <w:p w14:paraId="1644F2BC" w14:textId="77777777" w:rsidR="00561182" w:rsidRPr="00AE5B4A" w:rsidRDefault="00C32B91" w:rsidP="00561182">
      <w:pPr>
        <w:widowControl w:val="0"/>
        <w:tabs>
          <w:tab w:val="left" w:pos="360"/>
          <w:tab w:val="left" w:pos="90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561182" w:rsidRPr="00AE5B4A">
        <w:rPr>
          <w:rFonts w:asciiTheme="majorHAnsi" w:hAnsiTheme="majorHAnsi"/>
          <w:color w:val="7F7F7F" w:themeColor="text1" w:themeTint="80"/>
          <w:sz w:val="18"/>
        </w:rPr>
        <w:t>Studio Guest Juror [graduate project, studio 3,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pre-design/research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seminar]</w:t>
      </w:r>
      <w:r w:rsidR="00561182" w:rsidRPr="00AE5B4A">
        <w:rPr>
          <w:rFonts w:asciiTheme="majorHAnsi" w:hAnsiTheme="majorHAnsi"/>
          <w:color w:val="7F7F7F" w:themeColor="text1" w:themeTint="80"/>
          <w:sz w:val="18"/>
        </w:rPr>
        <w:t xml:space="preserve">   </w:t>
      </w:r>
      <w:proofErr w:type="gramEnd"/>
      <w:r w:rsidR="00561182" w:rsidRPr="00AE5B4A">
        <w:rPr>
          <w:rFonts w:asciiTheme="majorHAnsi" w:hAnsiTheme="majorHAnsi"/>
          <w:color w:val="7F7F7F" w:themeColor="text1" w:themeTint="80"/>
          <w:sz w:val="18"/>
        </w:rPr>
        <w:t>|   11/13, 12/13</w:t>
      </w:r>
      <w:r w:rsidRPr="00AE5B4A">
        <w:rPr>
          <w:rFonts w:asciiTheme="majorHAnsi" w:hAnsiTheme="majorHAnsi"/>
          <w:color w:val="7F7F7F" w:themeColor="text1" w:themeTint="80"/>
          <w:sz w:val="18"/>
        </w:rPr>
        <w:t>, 05/14</w:t>
      </w:r>
    </w:p>
    <w:p w14:paraId="6E20C221" w14:textId="77777777" w:rsidR="00AD5732" w:rsidRPr="00AE5B4A" w:rsidRDefault="00C32B91" w:rsidP="00561182">
      <w:pPr>
        <w:widowControl w:val="0"/>
        <w:tabs>
          <w:tab w:val="left" w:pos="360"/>
          <w:tab w:val="left" w:pos="90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561182" w:rsidRPr="00AE5B4A">
        <w:rPr>
          <w:rFonts w:asciiTheme="majorHAnsi" w:hAnsiTheme="majorHAnsi"/>
          <w:color w:val="7F7F7F" w:themeColor="text1" w:themeTint="80"/>
          <w:sz w:val="18"/>
        </w:rPr>
        <w:t>CIDA Program Analysis Report – Authored + Edited faculty contributions   |   11/13 – 07/14</w:t>
      </w:r>
    </w:p>
    <w:p w14:paraId="79C44FCA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Interior Design Program Website Design </w:t>
      </w:r>
    </w:p>
    <w:p w14:paraId="7B35F67C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Marketing </w:t>
      </w:r>
      <w:proofErr w:type="gramStart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Brochures  (</w:t>
      </w:r>
      <w:proofErr w:type="gramEnd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graduate program, Design-in-Schools, etc.)</w:t>
      </w:r>
    </w:p>
    <w:p w14:paraId="603DE7DC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Program Logo, Letterhead, business cards, etc.  graphic design</w:t>
      </w:r>
      <w:r w:rsidR="002D2D5E"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 (Interior Design Program, Interior Architecture + Design)</w:t>
      </w:r>
    </w:p>
    <w:p w14:paraId="41F4C3A8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Distinguished Designer Lecture Series - Karim Rashid Marketing Package </w:t>
      </w:r>
    </w:p>
    <w:p w14:paraId="6602CA9D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Historical Influences in Design and Architecture: Rome – Marketing Package </w:t>
      </w:r>
    </w:p>
    <w:p w14:paraId="1423C6EC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Facilities Assessment </w:t>
      </w:r>
      <w:proofErr w:type="gramStart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Document  -</w:t>
      </w:r>
      <w:proofErr w:type="gramEnd"/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 Graphic Design + Layout</w:t>
      </w:r>
    </w:p>
    <w:p w14:paraId="3B931610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Studio Culture Document – Proposal for Interior Design Program</w:t>
      </w:r>
    </w:p>
    <w:p w14:paraId="14C244D9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GW Colonial Inauguration Majors Fair   |   Faculty Representative </w:t>
      </w:r>
    </w:p>
    <w:p w14:paraId="7BD7F4EC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GW Interior Design – Job Prep Seminars</w:t>
      </w:r>
    </w:p>
    <w:p w14:paraId="26DBF580" w14:textId="77777777" w:rsidR="00AD5732" w:rsidRPr="00AE5B4A" w:rsidRDefault="00AD5732" w:rsidP="00C32B91">
      <w:pPr>
        <w:widowControl w:val="0"/>
        <w:tabs>
          <w:tab w:val="left" w:pos="90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36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GW Symposium by the DC Leadership Council – co-organized</w:t>
      </w:r>
    </w:p>
    <w:p w14:paraId="5F65FB67" w14:textId="77777777" w:rsidR="00AD5732" w:rsidRPr="00AE5B4A" w:rsidRDefault="00AD5732" w:rsidP="00C32B91">
      <w:pPr>
        <w:widowControl w:val="0"/>
        <w:tabs>
          <w:tab w:val="left" w:pos="90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UNCG Department of Interior Architecture</w:t>
      </w:r>
    </w:p>
    <w:p w14:paraId="666A7854" w14:textId="77777777" w:rsidR="00AD5732" w:rsidRPr="00AE5B4A" w:rsidRDefault="00C32B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 xml:space="preserve">Assisted in CIDA accreditation process   </w:t>
      </w:r>
    </w:p>
    <w:p w14:paraId="1D972D86" w14:textId="77777777" w:rsidR="00AD5732" w:rsidRPr="00AE5B4A" w:rsidRDefault="00C32B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 xml:space="preserve">Led the Student Faculty Search Committee   </w:t>
      </w:r>
    </w:p>
    <w:p w14:paraId="4BBA1C96" w14:textId="77777777" w:rsidR="00AD5732" w:rsidRPr="00AE5B4A" w:rsidRDefault="00C32B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Developed and managed a Sustainable Resource Library</w:t>
      </w:r>
    </w:p>
    <w:p w14:paraId="3DE77518" w14:textId="77777777" w:rsidR="00AD5732" w:rsidRPr="00AE5B4A" w:rsidRDefault="00C32B91" w:rsidP="00AD5732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ab/>
      </w:r>
      <w:r w:rsidR="00AD5732" w:rsidRPr="00AE5B4A">
        <w:rPr>
          <w:rFonts w:asciiTheme="majorHAnsi" w:hAnsiTheme="majorHAnsi"/>
          <w:color w:val="7F7F7F" w:themeColor="text1" w:themeTint="80"/>
          <w:sz w:val="18"/>
        </w:rPr>
        <w:t>Participated in Students First Campaign on behalf of the UNCG</w:t>
      </w:r>
    </w:p>
    <w:p w14:paraId="7383E1F2" w14:textId="77777777" w:rsidR="00561182" w:rsidRPr="00AE5B4A" w:rsidRDefault="00561182" w:rsidP="000D2082">
      <w:pPr>
        <w:spacing w:after="0"/>
        <w:rPr>
          <w:rFonts w:asciiTheme="majorHAnsi" w:hAnsiTheme="majorHAnsi"/>
          <w:color w:val="768465"/>
          <w:sz w:val="18"/>
        </w:rPr>
      </w:pPr>
    </w:p>
    <w:p w14:paraId="25800504" w14:textId="77777777" w:rsidR="00561182" w:rsidRPr="00AE5B4A" w:rsidRDefault="00561182" w:rsidP="000D2082">
      <w:pPr>
        <w:spacing w:after="0"/>
        <w:rPr>
          <w:rFonts w:asciiTheme="majorHAnsi" w:hAnsiTheme="majorHAnsi"/>
          <w:color w:val="768465"/>
          <w:sz w:val="18"/>
        </w:rPr>
      </w:pPr>
    </w:p>
    <w:p w14:paraId="3B4D26EC" w14:textId="77777777" w:rsidR="000D2082" w:rsidRPr="00AE5B4A" w:rsidRDefault="000D2082" w:rsidP="000D2082">
      <w:pPr>
        <w:spacing w:after="0"/>
        <w:rPr>
          <w:rFonts w:asciiTheme="majorHAnsi" w:hAnsiTheme="majorHAnsi"/>
          <w:b/>
          <w:color w:val="768465"/>
          <w:sz w:val="20"/>
        </w:rPr>
      </w:pPr>
      <w:r w:rsidRPr="00AE5B4A">
        <w:rPr>
          <w:rFonts w:asciiTheme="majorHAnsi" w:hAnsiTheme="majorHAnsi"/>
          <w:b/>
          <w:color w:val="768465"/>
          <w:sz w:val="20"/>
        </w:rPr>
        <w:t>PROFESSIONAL DEVELOPMENT</w:t>
      </w:r>
    </w:p>
    <w:p w14:paraId="19DAF59E" w14:textId="77777777" w:rsidR="000D2082" w:rsidRPr="00AE5B4A" w:rsidRDefault="000D2082" w:rsidP="000D2082">
      <w:pPr>
        <w:spacing w:after="0"/>
        <w:rPr>
          <w:rFonts w:asciiTheme="majorHAnsi" w:hAnsiTheme="majorHAnsi"/>
          <w:color w:val="FF0000"/>
          <w:sz w:val="18"/>
          <w:szCs w:val="18"/>
        </w:rPr>
      </w:pPr>
    </w:p>
    <w:p w14:paraId="000D65A0" w14:textId="77777777" w:rsidR="00735FD9" w:rsidRPr="00AE5B4A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>
        <w:rPr>
          <w:rFonts w:asciiTheme="majorHAnsi" w:hAnsiTheme="majorHAnsi"/>
          <w:color w:val="0F243E" w:themeColor="text2" w:themeShade="80"/>
          <w:sz w:val="18"/>
        </w:rPr>
        <w:t>Conferences</w:t>
      </w:r>
    </w:p>
    <w:p w14:paraId="1D005995" w14:textId="77777777" w:rsidR="00792E1A" w:rsidRPr="00792E1A" w:rsidRDefault="00792E1A" w:rsidP="00792E1A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8</w:t>
      </w:r>
      <w:r w:rsidRPr="00792E1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>
        <w:rPr>
          <w:rFonts w:asciiTheme="majorHAnsi" w:hAnsiTheme="majorHAnsi"/>
          <w:color w:val="7F7F7F" w:themeColor="text1" w:themeTint="80"/>
          <w:sz w:val="18"/>
        </w:rPr>
        <w:t xml:space="preserve"> Annual International Conference on Education and New Learning Technologies (EDULEARN 16)   |   Barcelona, Spain</w:t>
      </w:r>
    </w:p>
    <w:p w14:paraId="31797449" w14:textId="77777777" w:rsidR="000A5AB7" w:rsidRDefault="000A5AB7" w:rsidP="00D002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10</w:t>
      </w:r>
      <w:r w:rsidRPr="000A5AB7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>
        <w:rPr>
          <w:rFonts w:asciiTheme="majorHAnsi" w:hAnsiTheme="majorHAnsi"/>
          <w:color w:val="7F7F7F" w:themeColor="text1" w:themeTint="80"/>
          <w:sz w:val="18"/>
        </w:rPr>
        <w:t xml:space="preserve"> International Conference on Design Principles and Practices   |   Rio De Janeiro, Brazil   |   2/16</w:t>
      </w:r>
    </w:p>
    <w:p w14:paraId="1B6EDCC1" w14:textId="77777777" w:rsidR="00B060AB" w:rsidRDefault="00B060AB" w:rsidP="00D002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>
        <w:rPr>
          <w:rFonts w:asciiTheme="majorHAnsi" w:hAnsiTheme="majorHAnsi"/>
          <w:color w:val="7F7F7F" w:themeColor="text1" w:themeTint="80"/>
          <w:sz w:val="18"/>
        </w:rPr>
        <w:t>NeoCon East   |   Baltimore, MD   |   10/14</w:t>
      </w:r>
    </w:p>
    <w:p w14:paraId="07178F7D" w14:textId="77777777" w:rsidR="00D00291" w:rsidRPr="00AE5B4A" w:rsidRDefault="00D00291" w:rsidP="00D00291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7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International Conference of Education, Research and Innovation   |   Seville, Spain</w:t>
      </w:r>
      <w:r>
        <w:rPr>
          <w:rFonts w:asciiTheme="majorHAnsi" w:hAnsiTheme="majorHAnsi"/>
          <w:color w:val="7F7F7F" w:themeColor="text1" w:themeTint="80"/>
          <w:sz w:val="18"/>
        </w:rPr>
        <w:t xml:space="preserve">   |   11/14</w:t>
      </w:r>
    </w:p>
    <w:p w14:paraId="2DE86ACE" w14:textId="77777777" w:rsidR="00735FD9" w:rsidRDefault="00735FD9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>
        <w:rPr>
          <w:rFonts w:asciiTheme="majorHAnsi" w:hAnsiTheme="majorHAnsi" w:cstheme="majorHAnsi"/>
          <w:color w:val="7F7F7F" w:themeColor="text1" w:themeTint="80"/>
          <w:sz w:val="18"/>
          <w:szCs w:val="18"/>
        </w:rPr>
        <w:t>National Science Foundation Grants Conference   |   10/14</w:t>
      </w:r>
    </w:p>
    <w:p w14:paraId="485623BF" w14:textId="77777777" w:rsidR="006A6C19" w:rsidRPr="00AE5B4A" w:rsidRDefault="006A6C19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Lilly Conference on College and University Teaching   |   05/14</w:t>
      </w:r>
    </w:p>
    <w:p w14:paraId="2BA63818" w14:textId="77777777" w:rsidR="007B5507" w:rsidRPr="00AE5B4A" w:rsidRDefault="007B5507" w:rsidP="00AE5B4A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8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International Conference on Design Principles and Practices   |   Vancouver, Canada</w:t>
      </w:r>
      <w:r w:rsidR="000A5AB7">
        <w:rPr>
          <w:rFonts w:asciiTheme="majorHAnsi" w:hAnsiTheme="majorHAnsi"/>
          <w:color w:val="7F7F7F" w:themeColor="text1" w:themeTint="80"/>
          <w:sz w:val="18"/>
        </w:rPr>
        <w:t xml:space="preserve">   |   1/14</w:t>
      </w:r>
    </w:p>
    <w:p w14:paraId="22C2C52A" w14:textId="77777777" w:rsidR="007B5507" w:rsidRPr="00AE5B4A" w:rsidRDefault="007B5507" w:rsidP="007B5507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10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International Conference on Health Economics, Management </w:t>
      </w:r>
      <w:r w:rsidR="00AE5B4A" w:rsidRPr="00AE5B4A">
        <w:rPr>
          <w:rFonts w:asciiTheme="majorHAnsi" w:hAnsiTheme="majorHAnsi"/>
          <w:color w:val="7F7F7F" w:themeColor="text1" w:themeTint="80"/>
          <w:sz w:val="18"/>
        </w:rPr>
        <w:t>&amp;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Policy   |   Athens Institute of Education </w:t>
      </w:r>
      <w:r w:rsidR="00AE5B4A" w:rsidRPr="00AE5B4A">
        <w:rPr>
          <w:rFonts w:asciiTheme="majorHAnsi" w:hAnsiTheme="majorHAnsi"/>
          <w:color w:val="7F7F7F" w:themeColor="text1" w:themeTint="80"/>
          <w:sz w:val="18"/>
        </w:rPr>
        <w:t>&amp;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Research  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</w:rPr>
        <w:t>|  05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</w:rPr>
        <w:t>/11</w:t>
      </w:r>
    </w:p>
    <w:p w14:paraId="2512AAEF" w14:textId="77777777" w:rsidR="007B5507" w:rsidRPr="00AE5B4A" w:rsidRDefault="007B5507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5</w:t>
      </w:r>
      <w:r w:rsidRPr="00AE5B4A">
        <w:rPr>
          <w:rFonts w:asciiTheme="majorHAnsi" w:hAnsiTheme="majorHAnsi"/>
          <w:color w:val="7F7F7F" w:themeColor="text1" w:themeTint="80"/>
          <w:sz w:val="18"/>
          <w:vertAlign w:val="superscript"/>
        </w:rPr>
        <w:t>th</w:t>
      </w:r>
      <w:r w:rsidRPr="00AE5B4A">
        <w:rPr>
          <w:rFonts w:asciiTheme="majorHAnsi" w:hAnsiTheme="majorHAnsi"/>
          <w:color w:val="7F7F7F" w:themeColor="text1" w:themeTint="80"/>
          <w:sz w:val="18"/>
        </w:rPr>
        <w:t xml:space="preserve"> International Conference on the Design Principles and Practices   |   Sapienza University of Rome, Italy   |   02/11</w:t>
      </w:r>
    </w:p>
    <w:p w14:paraId="58346206" w14:textId="77777777" w:rsidR="007B5507" w:rsidRPr="00AE5B4A" w:rsidRDefault="007B5507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4th International Conference on Design Principles and Practices   |   University of Illinois – Chicago   |   02/10</w:t>
      </w:r>
    </w:p>
    <w:p w14:paraId="6CA159CB" w14:textId="77777777" w:rsidR="00735FD9" w:rsidRPr="00AE5B4A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International Conference on the Design Principles and Practices   |   02/10   |   Chicago, IL</w:t>
      </w:r>
    </w:p>
    <w:p w14:paraId="04FEA3E1" w14:textId="77777777" w:rsidR="00735FD9" w:rsidRPr="00AE5B4A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International Conference on the Design Principles and Practices    |   02/11   |   Rome, Italy</w:t>
      </w:r>
    </w:p>
    <w:p w14:paraId="37E1AE34" w14:textId="77777777" w:rsidR="00735FD9" w:rsidRPr="00AE5B4A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National Conference on the Beginning Design Student    |   04/09   |   Baton Rouge, LA </w:t>
      </w:r>
    </w:p>
    <w:p w14:paraId="67E4D4F5" w14:textId="77777777" w:rsidR="00735FD9" w:rsidRPr="00AE5B4A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Healthcare Design Conference   |   10/09   |   Orlando, FL </w:t>
      </w:r>
    </w:p>
    <w:p w14:paraId="50CAB390" w14:textId="77777777" w:rsidR="00735FD9" w:rsidRPr="00AE5B4A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Inter Noise Conference   |   04/10   |   Baltimore, MD</w:t>
      </w:r>
    </w:p>
    <w:p w14:paraId="0B577F1F" w14:textId="77777777" w:rsidR="00735FD9" w:rsidRDefault="00735FD9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</w:p>
    <w:p w14:paraId="36B479A4" w14:textId="77777777" w:rsidR="00140870" w:rsidRPr="00140870" w:rsidRDefault="00735FD9" w:rsidP="00140870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  <w:r>
        <w:rPr>
          <w:rFonts w:asciiTheme="majorHAnsi" w:hAnsiTheme="majorHAnsi"/>
          <w:color w:val="0F243E" w:themeColor="text2" w:themeShade="80"/>
          <w:sz w:val="18"/>
        </w:rPr>
        <w:t>Seminars and Workshops</w:t>
      </w:r>
    </w:p>
    <w:p w14:paraId="44AB56F4" w14:textId="77777777" w:rsidR="000350FE" w:rsidRDefault="000350FE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>
        <w:rPr>
          <w:rFonts w:asciiTheme="majorHAnsi" w:hAnsiTheme="majorHAnsi" w:cstheme="majorHAnsi"/>
          <w:color w:val="7F7F7F" w:themeColor="text1" w:themeTint="80"/>
          <w:sz w:val="18"/>
          <w:szCs w:val="18"/>
        </w:rPr>
        <w:t>Fulbright Scholar Programs in Greater China   |   03/15</w:t>
      </w:r>
    </w:p>
    <w:p w14:paraId="7C33A854" w14:textId="77777777" w:rsidR="00071093" w:rsidRDefault="00071093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GW UTLC PRET (Peer-Reviewed Exploration in Teaching) Program   |   </w:t>
      </w:r>
      <w:r w:rsidR="0036478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Spring </w:t>
      </w:r>
      <w:r>
        <w:rPr>
          <w:rFonts w:asciiTheme="majorHAnsi" w:hAnsiTheme="majorHAnsi" w:cstheme="majorHAnsi"/>
          <w:color w:val="7F7F7F" w:themeColor="text1" w:themeTint="80"/>
          <w:sz w:val="18"/>
          <w:szCs w:val="18"/>
        </w:rPr>
        <w:t>14</w:t>
      </w:r>
    </w:p>
    <w:p w14:paraId="64CD889D" w14:textId="77777777" w:rsidR="009F49A2" w:rsidRDefault="009F49A2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>
        <w:rPr>
          <w:rFonts w:asciiTheme="majorHAnsi" w:hAnsiTheme="majorHAnsi" w:cstheme="majorHAnsi"/>
          <w:color w:val="7F7F7F" w:themeColor="text1" w:themeTint="80"/>
          <w:sz w:val="18"/>
          <w:szCs w:val="18"/>
        </w:rPr>
        <w:t>GW Media Training   |   10/14</w:t>
      </w:r>
    </w:p>
    <w:p w14:paraId="3BFED0AB" w14:textId="77777777" w:rsidR="00227BB7" w:rsidRDefault="00227BB7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>
        <w:rPr>
          <w:rFonts w:asciiTheme="majorHAnsi" w:hAnsiTheme="majorHAnsi" w:cstheme="majorHAnsi"/>
          <w:color w:val="7F7F7F" w:themeColor="text1" w:themeTint="80"/>
          <w:sz w:val="18"/>
          <w:szCs w:val="18"/>
        </w:rPr>
        <w:t>GW Teaching Day    |   10/14</w:t>
      </w:r>
    </w:p>
    <w:p w14:paraId="3997FD99" w14:textId="77777777" w:rsidR="00735FD9" w:rsidRDefault="00735FD9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>
        <w:rPr>
          <w:rFonts w:asciiTheme="majorHAnsi" w:hAnsiTheme="majorHAnsi" w:cstheme="majorHAnsi"/>
          <w:color w:val="7F7F7F" w:themeColor="text1" w:themeTint="80"/>
          <w:sz w:val="18"/>
          <w:szCs w:val="18"/>
        </w:rPr>
        <w:t>GW Service Learning Faculty Seminar   |   9/14 – 10/14</w:t>
      </w:r>
    </w:p>
    <w:p w14:paraId="16E8A961" w14:textId="77777777" w:rsidR="00D24AD9" w:rsidRPr="00AE5B4A" w:rsidRDefault="00D24AD9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GW </w:t>
      </w:r>
      <w:r w:rsidR="00071093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U</w:t>
      </w:r>
      <w:r w:rsidR="00CA5C0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TLC </w:t>
      </w: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 xml:space="preserve">Faculty Learning </w:t>
      </w:r>
      <w:r w:rsidR="003D463A"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Initiative</w:t>
      </w: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, Jr.   |   01/13 – 04/13</w:t>
      </w:r>
    </w:p>
    <w:p w14:paraId="76B6BD0F" w14:textId="77777777" w:rsidR="000D2082" w:rsidRPr="00AE5B4A" w:rsidRDefault="000D2082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GW Seminar on NIH AREA Grant Writing</w:t>
      </w:r>
    </w:p>
    <w:p w14:paraId="5B7FEBF2" w14:textId="77777777" w:rsidR="000D2082" w:rsidRPr="00AE5B4A" w:rsidRDefault="000D2082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Service-Learning Seminars   |   10-11</w:t>
      </w:r>
    </w:p>
    <w:p w14:paraId="558B9AB9" w14:textId="77777777" w:rsidR="000D2082" w:rsidRPr="00AE5B4A" w:rsidRDefault="000D2082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Writing-in-Discipline Seminar Series   |   09-Present</w:t>
      </w:r>
    </w:p>
    <w:p w14:paraId="67BB960D" w14:textId="77777777" w:rsidR="000D2082" w:rsidRPr="00AE5B4A" w:rsidRDefault="000D2082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GW Institute for Sustainability Research Workshop:  Science: Becoming the Messenger   |   11/10</w:t>
      </w:r>
    </w:p>
    <w:p w14:paraId="227871AD" w14:textId="77777777" w:rsidR="000D2082" w:rsidRPr="00AE5B4A" w:rsidRDefault="000D2082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Project Management for Everyone   |   12/10</w:t>
      </w:r>
    </w:p>
    <w:p w14:paraId="01ADC47B" w14:textId="77777777" w:rsidR="00735FD9" w:rsidRDefault="00735FD9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>GW Excellence Through Innovation Taskforce + Showcase</w:t>
      </w:r>
      <w:r w:rsidRPr="00AE5B4A">
        <w:rPr>
          <w:rFonts w:asciiTheme="majorHAnsi" w:hAnsiTheme="majorHAnsi" w:cstheme="majorHAnsi"/>
          <w:color w:val="7F7F7F" w:themeColor="text1" w:themeTint="80"/>
          <w:sz w:val="18"/>
          <w:szCs w:val="18"/>
        </w:rPr>
        <w:tab/>
      </w:r>
    </w:p>
    <w:p w14:paraId="025752DE" w14:textId="77777777" w:rsidR="00735FD9" w:rsidRPr="00AE5B4A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="Calibr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>U.S. Department of Commerce Haiti Reconstruction Business Dialogue   |   04/10</w:t>
      </w:r>
      <w:r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   </w:t>
      </w:r>
      <w:r w:rsidRPr="00AE5B4A">
        <w:rPr>
          <w:rFonts w:asciiTheme="majorHAnsi" w:hAnsiTheme="majorHAnsi" w:cs="Calibri"/>
          <w:color w:val="7F7F7F" w:themeColor="text1" w:themeTint="80"/>
          <w:sz w:val="18"/>
          <w:szCs w:val="18"/>
        </w:rPr>
        <w:t xml:space="preserve">|   Washington, DC </w:t>
      </w:r>
    </w:p>
    <w:p w14:paraId="6B12BA42" w14:textId="77777777" w:rsidR="00735FD9" w:rsidRPr="00AE5B4A" w:rsidRDefault="00735FD9" w:rsidP="00735FD9">
      <w:pPr>
        <w:tabs>
          <w:tab w:val="left" w:pos="36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  <w:szCs w:val="18"/>
        </w:rPr>
        <w:t>Patient</w:t>
      </w:r>
      <w:r w:rsidRPr="00AE5B4A">
        <w:rPr>
          <w:rFonts w:asciiTheme="majorHAnsi" w:hAnsiTheme="majorHAnsi" w:cs="Minion Pro"/>
          <w:color w:val="7F7F7F" w:themeColor="text1" w:themeTint="80"/>
          <w:sz w:val="18"/>
          <w:szCs w:val="18"/>
        </w:rPr>
        <w:t>‐</w:t>
      </w:r>
      <w:r w:rsidRPr="00AE5B4A">
        <w:rPr>
          <w:rFonts w:asciiTheme="majorHAnsi" w:hAnsiTheme="majorHAnsi"/>
          <w:color w:val="7F7F7F" w:themeColor="text1" w:themeTint="80"/>
          <w:sz w:val="18"/>
          <w:szCs w:val="18"/>
        </w:rPr>
        <w:t xml:space="preserve">Centered Design Webinar (Harvard Public </w:t>
      </w:r>
      <w:proofErr w:type="gramStart"/>
      <w:r w:rsidRPr="00AE5B4A">
        <w:rPr>
          <w:rFonts w:asciiTheme="majorHAnsi" w:hAnsiTheme="majorHAnsi"/>
          <w:color w:val="7F7F7F" w:themeColor="text1" w:themeTint="80"/>
          <w:sz w:val="18"/>
          <w:szCs w:val="18"/>
        </w:rPr>
        <w:t xml:space="preserve">Health)   </w:t>
      </w:r>
      <w:proofErr w:type="gramEnd"/>
      <w:r w:rsidRPr="00AE5B4A">
        <w:rPr>
          <w:rFonts w:asciiTheme="majorHAnsi" w:hAnsiTheme="majorHAnsi"/>
          <w:color w:val="7F7F7F" w:themeColor="text1" w:themeTint="80"/>
          <w:sz w:val="18"/>
          <w:szCs w:val="18"/>
        </w:rPr>
        <w:t>|   02/10</w:t>
      </w:r>
    </w:p>
    <w:p w14:paraId="48805BE0" w14:textId="77777777" w:rsidR="00735FD9" w:rsidRPr="00AE5B4A" w:rsidRDefault="00735FD9" w:rsidP="00735FD9">
      <w:pPr>
        <w:spacing w:after="0"/>
        <w:rPr>
          <w:rFonts w:asciiTheme="majorHAnsi" w:hAnsiTheme="majorHAnsi"/>
          <w:color w:val="7F7F7F" w:themeColor="text1" w:themeTint="80"/>
          <w:sz w:val="18"/>
          <w:szCs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  <w:szCs w:val="18"/>
        </w:rPr>
        <w:t>Innovator – Green Innovation in Business Network: Solutions Lab   |   02/10   |   Washington, DC</w:t>
      </w:r>
    </w:p>
    <w:p w14:paraId="7F5173EB" w14:textId="77777777" w:rsidR="00735FD9" w:rsidRPr="00AE5B4A" w:rsidRDefault="00735FD9" w:rsidP="00735FD9">
      <w:pPr>
        <w:tabs>
          <w:tab w:val="left" w:pos="36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Edward Tufte: Presenting Data and Information   |   09/09</w:t>
      </w:r>
    </w:p>
    <w:p w14:paraId="72D8EC83" w14:textId="77777777" w:rsidR="00735FD9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/>
          <w:color w:val="0F243E" w:themeColor="text2" w:themeShade="80"/>
          <w:sz w:val="18"/>
        </w:rPr>
      </w:pPr>
    </w:p>
    <w:p w14:paraId="06F65E65" w14:textId="77777777" w:rsidR="00735FD9" w:rsidRDefault="00735FD9" w:rsidP="00735FD9">
      <w:pPr>
        <w:tabs>
          <w:tab w:val="left" w:pos="360"/>
          <w:tab w:val="left" w:pos="900"/>
          <w:tab w:val="left" w:pos="1080"/>
        </w:tabs>
        <w:spacing w:after="0"/>
        <w:rPr>
          <w:rFonts w:asciiTheme="majorHAnsi" w:hAnsiTheme="majorHAnsi" w:cstheme="majorHAnsi"/>
          <w:color w:val="7F7F7F" w:themeColor="text1" w:themeTint="80"/>
          <w:sz w:val="18"/>
          <w:szCs w:val="18"/>
        </w:rPr>
      </w:pPr>
      <w:r>
        <w:rPr>
          <w:rFonts w:asciiTheme="majorHAnsi" w:hAnsiTheme="majorHAnsi"/>
          <w:color w:val="0F243E" w:themeColor="text2" w:themeShade="80"/>
          <w:sz w:val="18"/>
        </w:rPr>
        <w:t>Courses and Certifications</w:t>
      </w:r>
    </w:p>
    <w:p w14:paraId="34900576" w14:textId="77777777" w:rsidR="000D2082" w:rsidRPr="00AE5B4A" w:rsidRDefault="000D2082" w:rsidP="000D2082">
      <w:pPr>
        <w:tabs>
          <w:tab w:val="left" w:pos="36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National Charrette Institute - Certificate Program   |   06/10</w:t>
      </w:r>
    </w:p>
    <w:p w14:paraId="142E3F42" w14:textId="77777777" w:rsidR="007847EF" w:rsidRPr="00ED6962" w:rsidRDefault="000D2082" w:rsidP="00ED6962">
      <w:pPr>
        <w:tabs>
          <w:tab w:val="left" w:pos="360"/>
          <w:tab w:val="left" w:pos="1080"/>
        </w:tabs>
        <w:spacing w:after="0"/>
        <w:rPr>
          <w:rFonts w:asciiTheme="majorHAnsi" w:hAnsiTheme="majorHAnsi"/>
          <w:color w:val="7F7F7F" w:themeColor="text1" w:themeTint="80"/>
          <w:sz w:val="18"/>
        </w:rPr>
      </w:pPr>
      <w:r w:rsidRPr="00AE5B4A">
        <w:rPr>
          <w:rFonts w:asciiTheme="majorHAnsi" w:hAnsiTheme="majorHAnsi"/>
          <w:color w:val="7F7F7F" w:themeColor="text1" w:themeTint="80"/>
          <w:sz w:val="18"/>
        </w:rPr>
        <w:t>National Charrette Institute Management and Facilitation   |   06/10</w:t>
      </w:r>
    </w:p>
    <w:sectPr w:rsidR="007847EF" w:rsidRPr="00ED6962" w:rsidSect="004A591A">
      <w:footerReference w:type="default" r:id="rId8"/>
      <w:pgSz w:w="12240" w:h="15840"/>
      <w:pgMar w:top="720" w:right="720" w:bottom="720" w:left="720" w:header="0" w:footer="50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9C059" w14:textId="77777777" w:rsidR="00C24723" w:rsidRDefault="00C24723">
      <w:pPr>
        <w:spacing w:after="0"/>
      </w:pPr>
      <w:r>
        <w:separator/>
      </w:r>
    </w:p>
  </w:endnote>
  <w:endnote w:type="continuationSeparator" w:id="0">
    <w:p w14:paraId="08DE8F42" w14:textId="77777777" w:rsidR="00C24723" w:rsidRDefault="00C247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ourceSans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charset w:val="00"/>
    <w:family w:val="auto"/>
    <w:pitch w:val="variable"/>
    <w:sig w:usb0="00000003" w:usb1="00000000" w:usb2="00000000" w:usb3="00000000" w:csb0="00000001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6BEC6" w14:textId="6FA7ED05" w:rsidR="00277792" w:rsidRPr="00391E84" w:rsidRDefault="00752CB5" w:rsidP="00391E84">
    <w:pPr>
      <w:pStyle w:val="Footer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9.</w:t>
    </w:r>
    <w:r w:rsidR="00277792" w:rsidRPr="00391E84">
      <w:rPr>
        <w:color w:val="808080" w:themeColor="background1" w:themeShade="80"/>
        <w:sz w:val="16"/>
      </w:rPr>
      <w:t>20</w:t>
    </w:r>
    <w:r w:rsidR="00ED6962">
      <w:rPr>
        <w:color w:val="808080" w:themeColor="background1" w:themeShade="80"/>
        <w:sz w:val="16"/>
      </w:rPr>
      <w:t>1</w:t>
    </w:r>
    <w:r>
      <w:rPr>
        <w:color w:val="808080" w:themeColor="background1" w:themeShade="80"/>
        <w:sz w:val="16"/>
      </w:rPr>
      <w:t>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9BD51" w14:textId="77777777" w:rsidR="00C24723" w:rsidRDefault="00C24723">
      <w:pPr>
        <w:spacing w:after="0"/>
      </w:pPr>
      <w:r>
        <w:separator/>
      </w:r>
    </w:p>
  </w:footnote>
  <w:footnote w:type="continuationSeparator" w:id="0">
    <w:p w14:paraId="46C73FD2" w14:textId="77777777" w:rsidR="00C24723" w:rsidRDefault="00C247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776E3"/>
    <w:multiLevelType w:val="hybridMultilevel"/>
    <w:tmpl w:val="B27AA4E2"/>
    <w:lvl w:ilvl="0" w:tplc="C99AD65A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769B5EF7"/>
    <w:multiLevelType w:val="hybridMultilevel"/>
    <w:tmpl w:val="23CA5F22"/>
    <w:lvl w:ilvl="0" w:tplc="66925234">
      <w:start w:val="21"/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EF"/>
    <w:rsid w:val="0000230A"/>
    <w:rsid w:val="00002362"/>
    <w:rsid w:val="00033F4C"/>
    <w:rsid w:val="000350FE"/>
    <w:rsid w:val="00035482"/>
    <w:rsid w:val="00071093"/>
    <w:rsid w:val="000750F7"/>
    <w:rsid w:val="00083121"/>
    <w:rsid w:val="00094F33"/>
    <w:rsid w:val="000A5AB7"/>
    <w:rsid w:val="000D08F2"/>
    <w:rsid w:val="000D2082"/>
    <w:rsid w:val="000D3E5E"/>
    <w:rsid w:val="000E01D5"/>
    <w:rsid w:val="000E3BB7"/>
    <w:rsid w:val="0010430B"/>
    <w:rsid w:val="001168B6"/>
    <w:rsid w:val="00116E9D"/>
    <w:rsid w:val="00117F1D"/>
    <w:rsid w:val="0013397A"/>
    <w:rsid w:val="001361DA"/>
    <w:rsid w:val="00140870"/>
    <w:rsid w:val="00143BDA"/>
    <w:rsid w:val="00145BC7"/>
    <w:rsid w:val="00156865"/>
    <w:rsid w:val="0016409F"/>
    <w:rsid w:val="00173565"/>
    <w:rsid w:val="00177371"/>
    <w:rsid w:val="00186A54"/>
    <w:rsid w:val="00195039"/>
    <w:rsid w:val="001A3077"/>
    <w:rsid w:val="001B4433"/>
    <w:rsid w:val="001C0F58"/>
    <w:rsid w:val="001D6804"/>
    <w:rsid w:val="001E293F"/>
    <w:rsid w:val="00227BB7"/>
    <w:rsid w:val="00230ED9"/>
    <w:rsid w:val="00250B7E"/>
    <w:rsid w:val="002525A5"/>
    <w:rsid w:val="00274CE0"/>
    <w:rsid w:val="00277792"/>
    <w:rsid w:val="0028221F"/>
    <w:rsid w:val="00291F4B"/>
    <w:rsid w:val="002D2D5E"/>
    <w:rsid w:val="00317E9F"/>
    <w:rsid w:val="00321511"/>
    <w:rsid w:val="0032789D"/>
    <w:rsid w:val="00332441"/>
    <w:rsid w:val="00335352"/>
    <w:rsid w:val="00350486"/>
    <w:rsid w:val="0036478A"/>
    <w:rsid w:val="00380E5F"/>
    <w:rsid w:val="00382F8C"/>
    <w:rsid w:val="00385422"/>
    <w:rsid w:val="00391E84"/>
    <w:rsid w:val="00391F1B"/>
    <w:rsid w:val="003D0AD8"/>
    <w:rsid w:val="003D463A"/>
    <w:rsid w:val="00407960"/>
    <w:rsid w:val="00410212"/>
    <w:rsid w:val="00413262"/>
    <w:rsid w:val="004151D8"/>
    <w:rsid w:val="0041751F"/>
    <w:rsid w:val="004302FB"/>
    <w:rsid w:val="00432CD2"/>
    <w:rsid w:val="00435805"/>
    <w:rsid w:val="00442B65"/>
    <w:rsid w:val="0046030A"/>
    <w:rsid w:val="00477046"/>
    <w:rsid w:val="00482938"/>
    <w:rsid w:val="004A591A"/>
    <w:rsid w:val="004D04B0"/>
    <w:rsid w:val="004F2CD9"/>
    <w:rsid w:val="00500A44"/>
    <w:rsid w:val="005055CA"/>
    <w:rsid w:val="0050606E"/>
    <w:rsid w:val="00506C60"/>
    <w:rsid w:val="00513050"/>
    <w:rsid w:val="005160A6"/>
    <w:rsid w:val="00543967"/>
    <w:rsid w:val="00554C70"/>
    <w:rsid w:val="00555B19"/>
    <w:rsid w:val="00561170"/>
    <w:rsid w:val="00561182"/>
    <w:rsid w:val="0056382A"/>
    <w:rsid w:val="005C7DCB"/>
    <w:rsid w:val="005D1B22"/>
    <w:rsid w:val="005E2F4B"/>
    <w:rsid w:val="005F6600"/>
    <w:rsid w:val="006043DB"/>
    <w:rsid w:val="006232ED"/>
    <w:rsid w:val="006330CC"/>
    <w:rsid w:val="00654EB8"/>
    <w:rsid w:val="006553DF"/>
    <w:rsid w:val="0067051F"/>
    <w:rsid w:val="006829FA"/>
    <w:rsid w:val="006A6C19"/>
    <w:rsid w:val="006B17EE"/>
    <w:rsid w:val="006B2EB2"/>
    <w:rsid w:val="006B623B"/>
    <w:rsid w:val="006E4EE9"/>
    <w:rsid w:val="006E6157"/>
    <w:rsid w:val="007027BA"/>
    <w:rsid w:val="007126F8"/>
    <w:rsid w:val="00721477"/>
    <w:rsid w:val="00734678"/>
    <w:rsid w:val="00735FD9"/>
    <w:rsid w:val="007474F3"/>
    <w:rsid w:val="00752CB5"/>
    <w:rsid w:val="00755DCA"/>
    <w:rsid w:val="007847EF"/>
    <w:rsid w:val="00792E1A"/>
    <w:rsid w:val="007A776F"/>
    <w:rsid w:val="007B276C"/>
    <w:rsid w:val="007B5507"/>
    <w:rsid w:val="007B5B8A"/>
    <w:rsid w:val="007C0FAB"/>
    <w:rsid w:val="007C4FEE"/>
    <w:rsid w:val="007E13B6"/>
    <w:rsid w:val="007F4378"/>
    <w:rsid w:val="00804176"/>
    <w:rsid w:val="008055E1"/>
    <w:rsid w:val="00822D0B"/>
    <w:rsid w:val="00822D3C"/>
    <w:rsid w:val="008347D3"/>
    <w:rsid w:val="0084072C"/>
    <w:rsid w:val="008514AF"/>
    <w:rsid w:val="00873923"/>
    <w:rsid w:val="008853FB"/>
    <w:rsid w:val="008923F3"/>
    <w:rsid w:val="0089431C"/>
    <w:rsid w:val="008A5213"/>
    <w:rsid w:val="008B314F"/>
    <w:rsid w:val="008B48C7"/>
    <w:rsid w:val="008E5412"/>
    <w:rsid w:val="009279C3"/>
    <w:rsid w:val="009358E6"/>
    <w:rsid w:val="00952F65"/>
    <w:rsid w:val="0097012C"/>
    <w:rsid w:val="0097645A"/>
    <w:rsid w:val="00980535"/>
    <w:rsid w:val="0098431A"/>
    <w:rsid w:val="009D571C"/>
    <w:rsid w:val="009F4751"/>
    <w:rsid w:val="009F49A2"/>
    <w:rsid w:val="00A071D4"/>
    <w:rsid w:val="00A13C5B"/>
    <w:rsid w:val="00A1469F"/>
    <w:rsid w:val="00A26AD0"/>
    <w:rsid w:val="00A65A92"/>
    <w:rsid w:val="00A75B31"/>
    <w:rsid w:val="00A76DFF"/>
    <w:rsid w:val="00A7792B"/>
    <w:rsid w:val="00AA37FF"/>
    <w:rsid w:val="00AD1EBE"/>
    <w:rsid w:val="00AD4095"/>
    <w:rsid w:val="00AD5732"/>
    <w:rsid w:val="00AD7591"/>
    <w:rsid w:val="00AD7873"/>
    <w:rsid w:val="00AE5B4A"/>
    <w:rsid w:val="00B00C1B"/>
    <w:rsid w:val="00B060AB"/>
    <w:rsid w:val="00B409D0"/>
    <w:rsid w:val="00B66E84"/>
    <w:rsid w:val="00B6769F"/>
    <w:rsid w:val="00BC7D62"/>
    <w:rsid w:val="00BD0C11"/>
    <w:rsid w:val="00C024F5"/>
    <w:rsid w:val="00C1320B"/>
    <w:rsid w:val="00C227B9"/>
    <w:rsid w:val="00C24510"/>
    <w:rsid w:val="00C24723"/>
    <w:rsid w:val="00C26290"/>
    <w:rsid w:val="00C32B91"/>
    <w:rsid w:val="00C472FC"/>
    <w:rsid w:val="00C55A44"/>
    <w:rsid w:val="00C57BB2"/>
    <w:rsid w:val="00C57BF2"/>
    <w:rsid w:val="00C60119"/>
    <w:rsid w:val="00C60175"/>
    <w:rsid w:val="00C60767"/>
    <w:rsid w:val="00C7175A"/>
    <w:rsid w:val="00C840AA"/>
    <w:rsid w:val="00C93E6B"/>
    <w:rsid w:val="00CA5C0A"/>
    <w:rsid w:val="00CB606E"/>
    <w:rsid w:val="00CC7C0D"/>
    <w:rsid w:val="00CE0925"/>
    <w:rsid w:val="00CF4323"/>
    <w:rsid w:val="00D00291"/>
    <w:rsid w:val="00D0101F"/>
    <w:rsid w:val="00D06565"/>
    <w:rsid w:val="00D24AD9"/>
    <w:rsid w:val="00D26EBD"/>
    <w:rsid w:val="00D46486"/>
    <w:rsid w:val="00D7603C"/>
    <w:rsid w:val="00D82555"/>
    <w:rsid w:val="00D87811"/>
    <w:rsid w:val="00DA4211"/>
    <w:rsid w:val="00DA46CD"/>
    <w:rsid w:val="00DB103F"/>
    <w:rsid w:val="00DC2A2C"/>
    <w:rsid w:val="00DC2AE0"/>
    <w:rsid w:val="00DD17B1"/>
    <w:rsid w:val="00DD42DD"/>
    <w:rsid w:val="00DF0947"/>
    <w:rsid w:val="00E10362"/>
    <w:rsid w:val="00E3618E"/>
    <w:rsid w:val="00E4664B"/>
    <w:rsid w:val="00E71842"/>
    <w:rsid w:val="00E806FD"/>
    <w:rsid w:val="00E85EA4"/>
    <w:rsid w:val="00E9469B"/>
    <w:rsid w:val="00EA6609"/>
    <w:rsid w:val="00EB2BD6"/>
    <w:rsid w:val="00EB6D8C"/>
    <w:rsid w:val="00EC365A"/>
    <w:rsid w:val="00EC7F1B"/>
    <w:rsid w:val="00ED6962"/>
    <w:rsid w:val="00EE0915"/>
    <w:rsid w:val="00F119FB"/>
    <w:rsid w:val="00F1476A"/>
    <w:rsid w:val="00F20EF9"/>
    <w:rsid w:val="00F71EA6"/>
    <w:rsid w:val="00F81E94"/>
    <w:rsid w:val="00FA20CB"/>
    <w:rsid w:val="00FB2215"/>
    <w:rsid w:val="00FD0E21"/>
    <w:rsid w:val="00FD4D5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75B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0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7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1E8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1E84"/>
  </w:style>
  <w:style w:type="paragraph" w:styleId="Footer">
    <w:name w:val="footer"/>
    <w:basedOn w:val="Normal"/>
    <w:link w:val="FooterChar"/>
    <w:uiPriority w:val="99"/>
    <w:unhideWhenUsed/>
    <w:rsid w:val="00391E8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1E84"/>
  </w:style>
  <w:style w:type="character" w:styleId="Hyperlink">
    <w:name w:val="Hyperlink"/>
    <w:basedOn w:val="DefaultParagraphFont"/>
    <w:uiPriority w:val="99"/>
    <w:semiHidden/>
    <w:unhideWhenUsed/>
    <w:rsid w:val="00CC7C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3424</Words>
  <Characters>19521</Characters>
  <Application>Microsoft Macintosh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22900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volchansky</dc:creator>
  <cp:lastModifiedBy>Volchansky, Nadezhda V.</cp:lastModifiedBy>
  <cp:revision>6</cp:revision>
  <cp:lastPrinted>2017-05-30T11:43:00Z</cp:lastPrinted>
  <dcterms:created xsi:type="dcterms:W3CDTF">2017-08-01T19:06:00Z</dcterms:created>
  <dcterms:modified xsi:type="dcterms:W3CDTF">2017-09-10T17:08:00Z</dcterms:modified>
</cp:coreProperties>
</file>